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56B" w:rsidRDefault="004D556B" w:rsidP="004D556B">
      <w:pPr>
        <w:shd w:val="clear" w:color="auto" w:fill="FFFFFF"/>
        <w:spacing w:after="0" w:line="240" w:lineRule="auto"/>
        <w:ind w:firstLine="709"/>
        <w:jc w:val="center"/>
        <w:rPr>
          <w:rFonts w:ascii="Times New Roman" w:hAnsi="Times New Roman" w:cs="Times New Roman"/>
          <w:b/>
          <w:bCs/>
          <w:color w:val="000000"/>
          <w:spacing w:val="8"/>
          <w:sz w:val="28"/>
          <w:szCs w:val="28"/>
        </w:rPr>
      </w:pPr>
      <w:r>
        <w:rPr>
          <w:rFonts w:ascii="Times New Roman" w:hAnsi="Times New Roman" w:cs="Times New Roman"/>
          <w:b/>
          <w:bCs/>
          <w:noProof/>
          <w:color w:val="000000"/>
          <w:spacing w:val="8"/>
          <w:sz w:val="28"/>
          <w:szCs w:val="28"/>
          <w:lang w:eastAsia="ru-RU"/>
        </w:rPr>
        <w:drawing>
          <wp:inline distT="0" distB="0" distL="0" distR="0">
            <wp:extent cx="8791575" cy="8801100"/>
            <wp:effectExtent l="19050" t="0" r="9525" b="0"/>
            <wp:docPr id="1" name="Рисунок 1" descr="C:\Users\Admin\Desktop\коллектив.договор 2019-202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коллектив.договор 2019-2022 001.jpg"/>
                    <pic:cNvPicPr>
                      <a:picLocks noChangeAspect="1" noChangeArrowheads="1"/>
                    </pic:cNvPicPr>
                  </pic:nvPicPr>
                  <pic:blipFill>
                    <a:blip r:embed="rId5" cstate="print"/>
                    <a:srcRect/>
                    <a:stretch>
                      <a:fillRect/>
                    </a:stretch>
                  </pic:blipFill>
                  <pic:spPr bwMode="auto">
                    <a:xfrm>
                      <a:off x="0" y="0"/>
                      <a:ext cx="8791575" cy="8801100"/>
                    </a:xfrm>
                    <a:prstGeom prst="rect">
                      <a:avLst/>
                    </a:prstGeom>
                    <a:noFill/>
                    <a:ln w="9525">
                      <a:noFill/>
                      <a:miter lim="800000"/>
                      <a:headEnd/>
                      <a:tailEnd/>
                    </a:ln>
                  </pic:spPr>
                </pic:pic>
              </a:graphicData>
            </a:graphic>
          </wp:inline>
        </w:drawing>
      </w:r>
    </w:p>
    <w:p w:rsidR="004D556B" w:rsidRDefault="004D556B" w:rsidP="004D556B">
      <w:pPr>
        <w:shd w:val="clear" w:color="auto" w:fill="FFFFFF"/>
        <w:spacing w:after="0" w:line="240" w:lineRule="auto"/>
        <w:ind w:firstLine="709"/>
        <w:jc w:val="center"/>
        <w:rPr>
          <w:rFonts w:ascii="Times New Roman" w:hAnsi="Times New Roman" w:cs="Times New Roman"/>
          <w:b/>
          <w:bCs/>
          <w:color w:val="000000"/>
          <w:spacing w:val="8"/>
          <w:sz w:val="28"/>
          <w:szCs w:val="28"/>
        </w:rPr>
      </w:pPr>
    </w:p>
    <w:p w:rsidR="004D556B" w:rsidRDefault="004D556B" w:rsidP="004D556B">
      <w:pPr>
        <w:shd w:val="clear" w:color="auto" w:fill="FFFFFF"/>
        <w:spacing w:after="0" w:line="240" w:lineRule="auto"/>
        <w:ind w:firstLine="709"/>
        <w:jc w:val="center"/>
        <w:rPr>
          <w:rFonts w:ascii="Times New Roman" w:hAnsi="Times New Roman" w:cs="Times New Roman"/>
          <w:b/>
          <w:bCs/>
          <w:color w:val="000000"/>
          <w:spacing w:val="8"/>
          <w:sz w:val="28"/>
          <w:szCs w:val="28"/>
        </w:rPr>
      </w:pPr>
    </w:p>
    <w:p w:rsidR="004D556B" w:rsidRDefault="004D556B" w:rsidP="004D556B">
      <w:pPr>
        <w:shd w:val="clear" w:color="auto" w:fill="FFFFFF"/>
        <w:spacing w:after="0" w:line="240" w:lineRule="auto"/>
        <w:ind w:firstLine="709"/>
        <w:jc w:val="center"/>
        <w:rPr>
          <w:rFonts w:ascii="Times New Roman" w:hAnsi="Times New Roman" w:cs="Times New Roman"/>
          <w:b/>
          <w:bCs/>
          <w:color w:val="000000"/>
          <w:spacing w:val="8"/>
          <w:sz w:val="28"/>
          <w:szCs w:val="28"/>
        </w:rPr>
      </w:pPr>
    </w:p>
    <w:p w:rsidR="004D556B" w:rsidRDefault="004D556B" w:rsidP="004D556B">
      <w:pPr>
        <w:shd w:val="clear" w:color="auto" w:fill="FFFFFF"/>
        <w:spacing w:after="0" w:line="240" w:lineRule="auto"/>
        <w:ind w:firstLine="709"/>
        <w:jc w:val="center"/>
        <w:rPr>
          <w:rFonts w:ascii="Times New Roman" w:hAnsi="Times New Roman" w:cs="Times New Roman"/>
          <w:b/>
          <w:bCs/>
          <w:color w:val="000000"/>
          <w:spacing w:val="8"/>
          <w:sz w:val="28"/>
          <w:szCs w:val="28"/>
        </w:rPr>
      </w:pPr>
    </w:p>
    <w:p w:rsidR="004D556B" w:rsidRDefault="004D556B" w:rsidP="004D556B">
      <w:pPr>
        <w:shd w:val="clear" w:color="auto" w:fill="FFFFFF"/>
        <w:spacing w:after="0" w:line="240" w:lineRule="auto"/>
        <w:jc w:val="center"/>
        <w:rPr>
          <w:rFonts w:ascii="Times New Roman" w:hAnsi="Times New Roman" w:cs="Times New Roman"/>
          <w:b/>
          <w:bCs/>
          <w:color w:val="000000"/>
          <w:spacing w:val="8"/>
          <w:sz w:val="28"/>
          <w:szCs w:val="28"/>
        </w:rPr>
      </w:pPr>
    </w:p>
    <w:p w:rsidR="004D556B" w:rsidRDefault="004D556B" w:rsidP="004D556B">
      <w:pPr>
        <w:shd w:val="clear" w:color="auto" w:fill="FFFFFF"/>
        <w:spacing w:after="0" w:line="240" w:lineRule="auto"/>
        <w:jc w:val="center"/>
        <w:rPr>
          <w:rFonts w:ascii="Times New Roman" w:hAnsi="Times New Roman" w:cs="Times New Roman"/>
          <w:b/>
          <w:bCs/>
          <w:color w:val="000000"/>
          <w:spacing w:val="8"/>
          <w:sz w:val="28"/>
          <w:szCs w:val="28"/>
        </w:rPr>
      </w:pPr>
    </w:p>
    <w:p w:rsidR="004D556B" w:rsidRDefault="004D556B" w:rsidP="004D556B">
      <w:pPr>
        <w:shd w:val="clear" w:color="auto" w:fill="FFFFFF"/>
        <w:spacing w:after="0" w:line="240" w:lineRule="auto"/>
        <w:jc w:val="center"/>
        <w:rPr>
          <w:rFonts w:ascii="Times New Roman" w:hAnsi="Times New Roman" w:cs="Times New Roman"/>
          <w:b/>
          <w:bCs/>
          <w:color w:val="000000"/>
          <w:spacing w:val="8"/>
          <w:sz w:val="28"/>
          <w:szCs w:val="28"/>
        </w:rPr>
      </w:pPr>
      <w:r>
        <w:rPr>
          <w:rFonts w:ascii="Times New Roman" w:hAnsi="Times New Roman" w:cs="Times New Roman"/>
          <w:b/>
          <w:bCs/>
          <w:color w:val="000000"/>
          <w:spacing w:val="8"/>
          <w:sz w:val="28"/>
          <w:szCs w:val="28"/>
        </w:rPr>
        <w:t>1. ОБЩИЕ ПОЛОЖЕНИЯ</w:t>
      </w:r>
    </w:p>
    <w:p w:rsidR="004D556B" w:rsidRDefault="004D556B" w:rsidP="004D556B">
      <w:pPr>
        <w:shd w:val="clear" w:color="auto" w:fill="FFFFFF"/>
        <w:spacing w:after="0" w:line="240" w:lineRule="auto"/>
        <w:ind w:firstLine="709"/>
        <w:jc w:val="both"/>
        <w:rPr>
          <w:rFonts w:ascii="Times New Roman" w:hAnsi="Times New Roman" w:cs="Times New Roman"/>
          <w:sz w:val="28"/>
          <w:szCs w:val="28"/>
        </w:rPr>
      </w:pPr>
    </w:p>
    <w:p w:rsidR="004D556B" w:rsidRDefault="004D556B" w:rsidP="004D556B">
      <w:pPr>
        <w:shd w:val="clear" w:color="auto" w:fill="FFFFFF"/>
        <w:tabs>
          <w:tab w:val="left" w:leader="underscore" w:pos="3170"/>
        </w:tabs>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1.1. Настоящий коллективный договор </w:t>
      </w:r>
      <w:r>
        <w:rPr>
          <w:rStyle w:val="fontstyle21"/>
          <w:rFonts w:cs="Calibri"/>
          <w:sz w:val="28"/>
          <w:szCs w:val="28"/>
        </w:rPr>
        <w:t>заключён между работодателем и работниками в</w:t>
      </w:r>
      <w:r>
        <w:rPr>
          <w:rFonts w:ascii="TimesNewRomanPSMT" w:hAnsi="TimesNewRomanPSMT"/>
          <w:color w:val="000000"/>
          <w:sz w:val="28"/>
          <w:szCs w:val="28"/>
        </w:rPr>
        <w:t xml:space="preserve"> </w:t>
      </w:r>
      <w:r>
        <w:rPr>
          <w:rStyle w:val="fontstyle21"/>
          <w:rFonts w:cs="Calibri"/>
          <w:sz w:val="28"/>
          <w:szCs w:val="28"/>
        </w:rPr>
        <w:t>лице их представителей и</w:t>
      </w:r>
      <w:r>
        <w:rPr>
          <w:rFonts w:ascii="Times New Roman" w:hAnsi="Times New Roman" w:cs="Times New Roman"/>
          <w:color w:val="000000"/>
          <w:spacing w:val="1"/>
          <w:sz w:val="28"/>
          <w:szCs w:val="28"/>
        </w:rPr>
        <w:t xml:space="preserve"> является правовым </w:t>
      </w:r>
      <w:r>
        <w:rPr>
          <w:rFonts w:ascii="Times New Roman" w:hAnsi="Times New Roman" w:cs="Times New Roman"/>
          <w:color w:val="000000"/>
          <w:spacing w:val="4"/>
          <w:sz w:val="28"/>
          <w:szCs w:val="28"/>
        </w:rPr>
        <w:t xml:space="preserve">актом, регулирующим социально-трудовые отношения в </w:t>
      </w:r>
      <w:r>
        <w:rPr>
          <w:rFonts w:ascii="Times New Roman" w:hAnsi="Times New Roman" w:cs="Times New Roman"/>
          <w:color w:val="000000"/>
          <w:spacing w:val="-1"/>
          <w:sz w:val="28"/>
          <w:szCs w:val="28"/>
        </w:rPr>
        <w:t xml:space="preserve">организации Муниципальное бюджетное дошкольное образовательное учреждение детский сад «Колобок» </w:t>
      </w:r>
      <w:proofErr w:type="spellStart"/>
      <w:r>
        <w:rPr>
          <w:rFonts w:ascii="Times New Roman" w:hAnsi="Times New Roman" w:cs="Times New Roman"/>
          <w:color w:val="000000"/>
          <w:spacing w:val="-1"/>
          <w:sz w:val="28"/>
          <w:szCs w:val="28"/>
        </w:rPr>
        <w:t>Боковского</w:t>
      </w:r>
      <w:proofErr w:type="spellEnd"/>
      <w:r>
        <w:rPr>
          <w:rFonts w:ascii="Times New Roman" w:hAnsi="Times New Roman" w:cs="Times New Roman"/>
          <w:color w:val="000000"/>
          <w:spacing w:val="-1"/>
          <w:sz w:val="28"/>
          <w:szCs w:val="28"/>
        </w:rPr>
        <w:t xml:space="preserve"> района.</w:t>
      </w:r>
    </w:p>
    <w:p w:rsidR="004D556B" w:rsidRDefault="004D556B" w:rsidP="004D556B">
      <w:pPr>
        <w:shd w:val="clear" w:color="auto" w:fill="FFFFFF"/>
        <w:tabs>
          <w:tab w:val="left" w:leader="underscore" w:pos="3170"/>
        </w:tabs>
        <w:spacing w:after="0" w:line="240" w:lineRule="auto"/>
        <w:ind w:firstLine="709"/>
        <w:rPr>
          <w:rStyle w:val="fontstyle21"/>
          <w:rFonts w:cs="Calibri"/>
          <w:sz w:val="28"/>
          <w:szCs w:val="28"/>
        </w:rPr>
      </w:pPr>
      <w:r>
        <w:rPr>
          <w:rStyle w:val="fontstyle01"/>
          <w:rFonts w:cs="Calibri"/>
          <w:sz w:val="28"/>
          <w:szCs w:val="28"/>
        </w:rPr>
        <w:t xml:space="preserve">1.2 </w:t>
      </w:r>
      <w:r>
        <w:rPr>
          <w:rStyle w:val="fontstyle21"/>
          <w:rFonts w:cs="Calibri"/>
          <w:sz w:val="28"/>
          <w:szCs w:val="28"/>
        </w:rPr>
        <w:t>Основой для заключения коллективного договора являются:</w:t>
      </w:r>
      <w:r>
        <w:rPr>
          <w:rFonts w:ascii="TimesNewRomanPSMT" w:hAnsi="TimesNewRomanPSMT"/>
          <w:color w:val="000000"/>
          <w:sz w:val="28"/>
          <w:szCs w:val="28"/>
        </w:rPr>
        <w:br/>
      </w:r>
      <w:r>
        <w:rPr>
          <w:rStyle w:val="fontstyle21"/>
          <w:rFonts w:cs="Calibri"/>
          <w:sz w:val="28"/>
          <w:szCs w:val="28"/>
        </w:rPr>
        <w:t>- Трудовой кодекс Российской Федерации (далее - ТК РФ),</w:t>
      </w:r>
      <w:r>
        <w:rPr>
          <w:rFonts w:ascii="TimesNewRomanPSMT" w:hAnsi="TimesNewRomanPSMT"/>
          <w:color w:val="000000"/>
          <w:sz w:val="28"/>
          <w:szCs w:val="28"/>
        </w:rPr>
        <w:br/>
      </w:r>
      <w:r>
        <w:rPr>
          <w:rStyle w:val="fontstyle21"/>
          <w:rFonts w:cs="Calibri"/>
          <w:sz w:val="28"/>
          <w:szCs w:val="28"/>
        </w:rPr>
        <w:t>- Федеральный закон от 12 января 1996 года № 10-ФЗ «О профессиональных союзах, их</w:t>
      </w:r>
      <w:r>
        <w:rPr>
          <w:rFonts w:ascii="TimesNewRomanPSMT" w:hAnsi="TimesNewRomanPSMT"/>
          <w:color w:val="000000"/>
          <w:sz w:val="28"/>
          <w:szCs w:val="28"/>
        </w:rPr>
        <w:t xml:space="preserve"> </w:t>
      </w:r>
      <w:r>
        <w:rPr>
          <w:rStyle w:val="fontstyle21"/>
          <w:rFonts w:cs="Calibri"/>
          <w:sz w:val="28"/>
          <w:szCs w:val="28"/>
        </w:rPr>
        <w:t>правах и гарантиях деятельности»,</w:t>
      </w:r>
      <w:r>
        <w:rPr>
          <w:rFonts w:ascii="TimesNewRomanPSMT" w:hAnsi="TimesNewRomanPSMT"/>
          <w:color w:val="000000"/>
          <w:sz w:val="28"/>
          <w:szCs w:val="28"/>
        </w:rPr>
        <w:br/>
      </w:r>
      <w:r>
        <w:rPr>
          <w:rStyle w:val="fontstyle21"/>
          <w:rFonts w:cs="Calibri"/>
          <w:sz w:val="28"/>
          <w:szCs w:val="28"/>
        </w:rPr>
        <w:t>- Федеральный закон от 29 декабря 2012 года № 273-ФЗ «Об образовании в Российской</w:t>
      </w:r>
      <w:r>
        <w:rPr>
          <w:rFonts w:ascii="TimesNewRomanPSMT" w:hAnsi="TimesNewRomanPSMT"/>
          <w:color w:val="000000"/>
          <w:sz w:val="28"/>
          <w:szCs w:val="28"/>
        </w:rPr>
        <w:t xml:space="preserve"> </w:t>
      </w:r>
      <w:r>
        <w:rPr>
          <w:rStyle w:val="fontstyle21"/>
          <w:rFonts w:cs="Calibri"/>
          <w:sz w:val="28"/>
          <w:szCs w:val="28"/>
        </w:rPr>
        <w:t>Федерации»,</w:t>
      </w:r>
      <w:r>
        <w:rPr>
          <w:rFonts w:ascii="TimesNewRomanPSMT" w:hAnsi="TimesNewRomanPSMT"/>
          <w:color w:val="000000"/>
          <w:sz w:val="28"/>
          <w:szCs w:val="28"/>
        </w:rPr>
        <w:br/>
      </w:r>
      <w:r>
        <w:rPr>
          <w:rStyle w:val="fontstyle21"/>
          <w:rFonts w:cs="Calibri"/>
          <w:sz w:val="28"/>
          <w:szCs w:val="28"/>
        </w:rPr>
        <w:t>- Региональное соглашение по регулированию социально-трудовых отношений.</w:t>
      </w:r>
    </w:p>
    <w:p w:rsidR="004D556B" w:rsidRDefault="004D556B" w:rsidP="004D556B">
      <w:pPr>
        <w:shd w:val="clear" w:color="auto" w:fill="FFFFFF"/>
        <w:tabs>
          <w:tab w:val="left" w:leader="underscore" w:pos="3170"/>
        </w:tabs>
        <w:spacing w:after="0" w:line="240" w:lineRule="auto"/>
        <w:ind w:firstLine="709"/>
        <w:rPr>
          <w:rFonts w:ascii="Times New Roman" w:hAnsi="Times New Roman" w:cs="Times New Roman"/>
          <w:spacing w:val="-1"/>
        </w:rPr>
      </w:pPr>
      <w:r>
        <w:rPr>
          <w:rStyle w:val="fontstyle01"/>
          <w:rFonts w:ascii="Times New Roman" w:hAnsi="Times New Roman"/>
          <w:sz w:val="28"/>
          <w:szCs w:val="28"/>
        </w:rPr>
        <w:t xml:space="preserve">1.3. </w:t>
      </w:r>
      <w:proofErr w:type="gramStart"/>
      <w:r>
        <w:rPr>
          <w:rStyle w:val="fontstyle21"/>
          <w:rFonts w:ascii="Times New Roman" w:hAnsi="Times New Roman"/>
          <w:sz w:val="28"/>
          <w:szCs w:val="28"/>
        </w:rPr>
        <w:t>Коллективный договор заключен с целью определения взаимных обязательств</w:t>
      </w:r>
      <w:r>
        <w:rPr>
          <w:rFonts w:ascii="Times New Roman" w:hAnsi="Times New Roman" w:cs="Times New Roman"/>
          <w:color w:val="000000"/>
          <w:sz w:val="28"/>
          <w:szCs w:val="28"/>
        </w:rPr>
        <w:t xml:space="preserve"> </w:t>
      </w:r>
      <w:r>
        <w:rPr>
          <w:rStyle w:val="fontstyle21"/>
          <w:rFonts w:ascii="Times New Roman" w:hAnsi="Times New Roman"/>
          <w:sz w:val="28"/>
          <w:szCs w:val="28"/>
        </w:rPr>
        <w:t>работников и работодателя по защите социально-трудовых прав и профессиональных</w:t>
      </w:r>
      <w:r>
        <w:rPr>
          <w:rFonts w:ascii="Times New Roman" w:hAnsi="Times New Roman" w:cs="Times New Roman"/>
          <w:color w:val="000000"/>
          <w:sz w:val="28"/>
          <w:szCs w:val="28"/>
        </w:rPr>
        <w:t xml:space="preserve"> </w:t>
      </w:r>
      <w:r>
        <w:rPr>
          <w:rStyle w:val="fontstyle21"/>
          <w:rFonts w:ascii="Times New Roman" w:hAnsi="Times New Roman"/>
          <w:sz w:val="28"/>
          <w:szCs w:val="28"/>
        </w:rPr>
        <w:t>интересов работников образовательной организации и установлению дополнительных</w:t>
      </w:r>
      <w:r>
        <w:rPr>
          <w:rFonts w:ascii="Times New Roman" w:hAnsi="Times New Roman" w:cs="Times New Roman"/>
          <w:color w:val="000000"/>
          <w:sz w:val="28"/>
          <w:szCs w:val="28"/>
        </w:rPr>
        <w:t xml:space="preserve"> </w:t>
      </w:r>
      <w:r>
        <w:rPr>
          <w:rStyle w:val="fontstyle21"/>
          <w:rFonts w:ascii="Times New Roman" w:hAnsi="Times New Roman"/>
          <w:sz w:val="28"/>
          <w:szCs w:val="28"/>
        </w:rPr>
        <w:t>социально-экономических, правовых и профессиональных гарантий, льгот и преимуществ</w:t>
      </w:r>
      <w:r>
        <w:rPr>
          <w:rFonts w:ascii="Times New Roman" w:hAnsi="Times New Roman" w:cs="Times New Roman"/>
          <w:color w:val="000000"/>
          <w:sz w:val="28"/>
          <w:szCs w:val="28"/>
        </w:rPr>
        <w:t xml:space="preserve"> </w:t>
      </w:r>
      <w:r>
        <w:rPr>
          <w:rStyle w:val="fontstyle21"/>
          <w:rFonts w:ascii="Times New Roman" w:hAnsi="Times New Roman"/>
          <w:sz w:val="28"/>
          <w:szCs w:val="28"/>
        </w:rPr>
        <w:t>для работников, а также по созданию более благоприятных условий труда по сравнению с</w:t>
      </w:r>
      <w:r>
        <w:rPr>
          <w:rFonts w:ascii="Times New Roman" w:hAnsi="Times New Roman" w:cs="Times New Roman"/>
          <w:color w:val="000000"/>
          <w:sz w:val="28"/>
          <w:szCs w:val="28"/>
        </w:rPr>
        <w:t xml:space="preserve"> </w:t>
      </w:r>
      <w:r>
        <w:rPr>
          <w:rStyle w:val="fontstyle21"/>
          <w:rFonts w:ascii="Times New Roman" w:hAnsi="Times New Roman"/>
          <w:sz w:val="28"/>
          <w:szCs w:val="28"/>
        </w:rPr>
        <w:t>трудовым законодательством, иными актами, содержащими нормы трудового права,</w:t>
      </w:r>
      <w:r>
        <w:rPr>
          <w:rFonts w:ascii="Times New Roman" w:hAnsi="Times New Roman" w:cs="Times New Roman"/>
          <w:color w:val="000000"/>
          <w:sz w:val="28"/>
          <w:szCs w:val="28"/>
        </w:rPr>
        <w:br/>
      </w:r>
      <w:r>
        <w:rPr>
          <w:rStyle w:val="fontstyle21"/>
          <w:rFonts w:ascii="Times New Roman" w:hAnsi="Times New Roman"/>
          <w:sz w:val="28"/>
          <w:szCs w:val="28"/>
        </w:rPr>
        <w:t>соглашениями.</w:t>
      </w:r>
      <w:proofErr w:type="gramEnd"/>
    </w:p>
    <w:p w:rsidR="004D556B" w:rsidRDefault="004D556B" w:rsidP="004D556B">
      <w:pPr>
        <w:shd w:val="clear" w:color="auto" w:fill="FFFFFF"/>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 Сторонами коллективного договора являются: </w:t>
      </w:r>
    </w:p>
    <w:p w:rsidR="004D556B" w:rsidRDefault="004D556B" w:rsidP="004D556B">
      <w:pPr>
        <w:shd w:val="clear" w:color="auto" w:fill="FFFFFF"/>
        <w:spacing w:after="0" w:line="240" w:lineRule="auto"/>
        <w:ind w:firstLine="709"/>
        <w:jc w:val="both"/>
        <w:rPr>
          <w:rFonts w:ascii="Times New Roman" w:hAnsi="Times New Roman" w:cs="Times New Roman"/>
          <w:color w:val="000000" w:themeColor="text1"/>
          <w:spacing w:val="-3"/>
          <w:sz w:val="28"/>
          <w:szCs w:val="28"/>
        </w:rPr>
      </w:pPr>
      <w:r>
        <w:rPr>
          <w:rFonts w:ascii="Times New Roman" w:hAnsi="Times New Roman" w:cs="Times New Roman"/>
          <w:color w:val="000000"/>
          <w:spacing w:val="1"/>
          <w:sz w:val="28"/>
          <w:szCs w:val="28"/>
        </w:rPr>
        <w:t>работники образовательной организации (далее - Работники) в лице их представителя – Председателя Совета трудового коллектив</w:t>
      </w:r>
      <w:proofErr w:type="gramStart"/>
      <w:r>
        <w:rPr>
          <w:rFonts w:ascii="Times New Roman" w:hAnsi="Times New Roman" w:cs="Times New Roman"/>
          <w:color w:val="000000"/>
          <w:spacing w:val="1"/>
          <w:sz w:val="28"/>
          <w:szCs w:val="28"/>
        </w:rPr>
        <w:t>а(</w:t>
      </w:r>
      <w:proofErr w:type="gramEnd"/>
      <w:r>
        <w:rPr>
          <w:rFonts w:ascii="Times New Roman" w:hAnsi="Times New Roman" w:cs="Times New Roman"/>
          <w:color w:val="000000"/>
          <w:spacing w:val="1"/>
          <w:sz w:val="28"/>
          <w:szCs w:val="28"/>
        </w:rPr>
        <w:t>далее СТК)</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 xml:space="preserve">Морозовой Маргариты Ивановны, действующего на основании Положения о Совете трудового коллектива (Приложение №4) и работодатель  </w:t>
      </w:r>
      <w:r>
        <w:rPr>
          <w:rFonts w:ascii="Times New Roman" w:hAnsi="Times New Roman" w:cs="Times New Roman"/>
          <w:color w:val="000000"/>
          <w:spacing w:val="-3"/>
          <w:sz w:val="28"/>
          <w:szCs w:val="28"/>
        </w:rPr>
        <w:t xml:space="preserve">в лице его представителя - , заведующего Карташовой Елены Николаевны действующего на основании Устава и приказа «О приеме на работу» </w:t>
      </w:r>
      <w:r>
        <w:rPr>
          <w:rFonts w:ascii="Times New Roman" w:hAnsi="Times New Roman" w:cs="Times New Roman"/>
          <w:color w:val="000000" w:themeColor="text1"/>
          <w:spacing w:val="-3"/>
          <w:sz w:val="28"/>
          <w:szCs w:val="28"/>
        </w:rPr>
        <w:t>от 31.07.2013г. № 40</w:t>
      </w:r>
    </w:p>
    <w:p w:rsidR="004D556B" w:rsidRDefault="004D556B" w:rsidP="004D556B">
      <w:pPr>
        <w:shd w:val="clear" w:color="auto" w:fill="FFFFFF"/>
        <w:spacing w:after="0" w:line="240" w:lineRule="auto"/>
        <w:ind w:firstLine="709"/>
        <w:jc w:val="both"/>
        <w:rPr>
          <w:rFonts w:ascii="Times New Roman" w:hAnsi="Times New Roman" w:cs="Times New Roman"/>
          <w:color w:val="000000"/>
          <w:spacing w:val="-3"/>
          <w:sz w:val="28"/>
          <w:szCs w:val="28"/>
        </w:rPr>
      </w:pPr>
      <w:r>
        <w:rPr>
          <w:rStyle w:val="fontstyle01"/>
          <w:rFonts w:cs="Calibri"/>
          <w:sz w:val="28"/>
          <w:szCs w:val="28"/>
        </w:rPr>
        <w:t xml:space="preserve">1.4. </w:t>
      </w:r>
      <w:r>
        <w:rPr>
          <w:rStyle w:val="fontstyle21"/>
          <w:rFonts w:cs="Calibri"/>
          <w:sz w:val="28"/>
          <w:szCs w:val="28"/>
        </w:rPr>
        <w:t>Действие настоящего коллективного договора распространяются на всех работников</w:t>
      </w:r>
      <w:r>
        <w:rPr>
          <w:rFonts w:ascii="Times New Roman" w:hAnsi="Times New Roman" w:cs="Times New Roman"/>
          <w:color w:val="000000"/>
          <w:spacing w:val="-1"/>
          <w:sz w:val="28"/>
          <w:szCs w:val="28"/>
        </w:rPr>
        <w:t xml:space="preserve"> Муниципальное бюджетное дошкольное образовательное учреждение детский сад «Колобок» </w:t>
      </w:r>
      <w:proofErr w:type="spellStart"/>
      <w:r>
        <w:rPr>
          <w:rFonts w:ascii="Times New Roman" w:hAnsi="Times New Roman" w:cs="Times New Roman"/>
          <w:color w:val="000000"/>
          <w:spacing w:val="-1"/>
          <w:sz w:val="28"/>
          <w:szCs w:val="28"/>
        </w:rPr>
        <w:t>Боковского</w:t>
      </w:r>
      <w:proofErr w:type="spellEnd"/>
      <w:r>
        <w:rPr>
          <w:rFonts w:ascii="Times New Roman" w:hAnsi="Times New Roman" w:cs="Times New Roman"/>
          <w:color w:val="000000"/>
          <w:spacing w:val="-1"/>
          <w:sz w:val="28"/>
          <w:szCs w:val="28"/>
        </w:rPr>
        <w:t xml:space="preserve"> района</w:t>
      </w:r>
      <w:r>
        <w:rPr>
          <w:rStyle w:val="fontstyle21"/>
          <w:rFonts w:cs="Calibri"/>
          <w:sz w:val="28"/>
          <w:szCs w:val="28"/>
        </w:rPr>
        <w:t>,</w:t>
      </w:r>
      <w:r>
        <w:rPr>
          <w:rStyle w:val="fontstyle21"/>
          <w:rFonts w:asciiTheme="minorHAnsi" w:hAnsiTheme="minorHAnsi" w:cs="Calibri"/>
          <w:sz w:val="28"/>
          <w:szCs w:val="28"/>
        </w:rPr>
        <w:t xml:space="preserve"> </w:t>
      </w:r>
      <w:r>
        <w:rPr>
          <w:rStyle w:val="fontstyle21"/>
          <w:rFonts w:cs="Calibri"/>
          <w:sz w:val="28"/>
          <w:szCs w:val="28"/>
        </w:rPr>
        <w:t>в том числе заключивших трудовой договор о работе по совместительству.</w:t>
      </w:r>
    </w:p>
    <w:p w:rsidR="004D556B" w:rsidRDefault="004D556B" w:rsidP="004D556B">
      <w:pPr>
        <w:shd w:val="clear" w:color="auto" w:fill="FFFFFF"/>
        <w:tabs>
          <w:tab w:val="left" w:pos="905"/>
        </w:tabs>
        <w:spacing w:after="0" w:line="240" w:lineRule="auto"/>
        <w:ind w:firstLine="709"/>
        <w:jc w:val="both"/>
        <w:rPr>
          <w:rFonts w:ascii="Times New Roman" w:hAnsi="Times New Roman" w:cs="Times New Roman"/>
          <w:i/>
          <w:iCs/>
          <w:color w:val="000000"/>
          <w:spacing w:val="-2"/>
          <w:sz w:val="28"/>
          <w:szCs w:val="28"/>
        </w:rPr>
      </w:pPr>
      <w:r>
        <w:rPr>
          <w:rFonts w:ascii="Times New Roman" w:hAnsi="Times New Roman" w:cs="Times New Roman"/>
          <w:b/>
          <w:color w:val="000000"/>
          <w:spacing w:val="-3"/>
          <w:sz w:val="28"/>
          <w:szCs w:val="28"/>
        </w:rPr>
        <w:t>1.5</w:t>
      </w: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Коллективный договор заключён полномочными представителями сторон на добровольной и равноправной основе в целях:</w:t>
      </w:r>
    </w:p>
    <w:p w:rsidR="004D556B" w:rsidRDefault="004D556B" w:rsidP="004D556B">
      <w:pPr>
        <w:shd w:val="clear" w:color="auto" w:fill="FFFFFF"/>
        <w:tabs>
          <w:tab w:val="left" w:pos="59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создания системы социально-трудовых отношений в организации, максимально способствующей её стабильной и производительной работе, успешному долгосрочному развитию, росту её общественного престижа и деловой репутации;</w:t>
      </w:r>
    </w:p>
    <w:p w:rsidR="004D556B" w:rsidRDefault="004D556B" w:rsidP="004D556B">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установления более благоприятных социально-трудовых прав, гарантий, и компенсаций, улучшающих положение работников по сравнению с установленными законами, иными нормативными правовыми актами, соглашениями;</w:t>
      </w:r>
    </w:p>
    <w:p w:rsidR="004D556B" w:rsidRDefault="004D556B" w:rsidP="004D556B">
      <w:pPr>
        <w:shd w:val="clear" w:color="auto" w:fill="FFFFFF"/>
        <w:tabs>
          <w:tab w:val="left" w:pos="442"/>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повышения уровня жизни работников и членов их семей;</w:t>
      </w:r>
    </w:p>
    <w:p w:rsidR="004D556B" w:rsidRDefault="004D556B" w:rsidP="004D556B">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укрепления корпоративной культуры, создания благоприятного психологического климата в коллективе;</w:t>
      </w:r>
    </w:p>
    <w:p w:rsidR="004D556B" w:rsidRDefault="004D556B" w:rsidP="004D556B">
      <w:pPr>
        <w:shd w:val="clear" w:color="auto" w:fill="FFFFFF"/>
        <w:tabs>
          <w:tab w:val="left" w:pos="58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практической реализации принципов социального партнёрства.</w:t>
      </w:r>
    </w:p>
    <w:p w:rsidR="004D556B" w:rsidRDefault="004D556B" w:rsidP="004D556B">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lastRenderedPageBreak/>
        <w:t>1.6. Стороны признают своим долгом сотрудничать для осуществления указанных целей, проявлять доверие и заинтересованность в отношениях друг с другом. В совместной деятельности Работодатель и Совет трудового коллектива (СТК)  выступают равноправными деловыми партнёрами.</w:t>
      </w:r>
    </w:p>
    <w:p w:rsidR="004D556B" w:rsidRDefault="004D556B" w:rsidP="004D556B">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1.7. Стороны коллективного договора принимают на себя следующие обязательства: </w:t>
      </w:r>
    </w:p>
    <w:p w:rsidR="004D556B" w:rsidRDefault="004D556B" w:rsidP="004D556B">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1.7.1. Работодатель обязуется:</w:t>
      </w:r>
    </w:p>
    <w:p w:rsidR="004D556B" w:rsidRDefault="004D556B" w:rsidP="004D556B">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соблюдать законы и иные нормативные правовые акты, локальные нормативные акты, соглашения, действие которых распространяется на организацию в установленном законами порядке, условия коллективного договора, трудовых договоров;</w:t>
      </w:r>
    </w:p>
    <w:p w:rsidR="004D556B" w:rsidRDefault="004D556B" w:rsidP="004D556B">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предоставлять работникам работу, обусловленную трудовым договором;</w:t>
      </w:r>
    </w:p>
    <w:p w:rsidR="004D556B" w:rsidRDefault="004D556B" w:rsidP="004D556B">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обеспечивать работникам равную оплату за труд равной ценности;</w:t>
      </w:r>
    </w:p>
    <w:p w:rsidR="004D556B" w:rsidRDefault="004D556B" w:rsidP="004D556B">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выплачивать в полном размере причитающуюся работникам заработную плату в сроки, установленные настоящим коллективным договором;</w:t>
      </w:r>
    </w:p>
    <w:p w:rsidR="004D556B" w:rsidRDefault="004D556B" w:rsidP="004D556B">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создавать условия для профессионального и личностного роста работников, усиления мотивации производительного труда;</w:t>
      </w:r>
    </w:p>
    <w:p w:rsidR="004D556B" w:rsidRDefault="004D556B" w:rsidP="004D556B">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предоставлять СТК полную и достоверную информацию, необходимую для заключения коллективного договора и </w:t>
      </w:r>
      <w:proofErr w:type="gramStart"/>
      <w:r>
        <w:rPr>
          <w:rFonts w:ascii="Times New Roman" w:hAnsi="Times New Roman" w:cs="Times New Roman"/>
          <w:color w:val="000000"/>
          <w:spacing w:val="-3"/>
          <w:sz w:val="28"/>
          <w:szCs w:val="28"/>
        </w:rPr>
        <w:t>контроля за</w:t>
      </w:r>
      <w:proofErr w:type="gramEnd"/>
      <w:r>
        <w:rPr>
          <w:rFonts w:ascii="Times New Roman" w:hAnsi="Times New Roman" w:cs="Times New Roman"/>
          <w:color w:val="000000"/>
          <w:spacing w:val="-3"/>
          <w:sz w:val="28"/>
          <w:szCs w:val="28"/>
        </w:rPr>
        <w:t xml:space="preserve"> его выполнением;</w:t>
      </w:r>
    </w:p>
    <w:p w:rsidR="004D556B" w:rsidRDefault="004D556B" w:rsidP="004D556B">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информировать СТК о проектах и планах реализации текущих и перспективных производственно-экономических планов и программ, рассматривать его предложения и замечания в отношении указанных проектов и планов;</w:t>
      </w:r>
    </w:p>
    <w:p w:rsidR="004D556B" w:rsidRDefault="004D556B" w:rsidP="004D556B">
      <w:pPr>
        <w:shd w:val="clear" w:color="auto" w:fill="FFFFFF"/>
        <w:tabs>
          <w:tab w:val="left" w:pos="538"/>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знакомить работников под роспись с принимаемыми локальными нормативными актами, непосредственно связанными с их трудовой деятельностью;</w:t>
      </w:r>
    </w:p>
    <w:p w:rsidR="004D556B" w:rsidRDefault="004D556B" w:rsidP="004D556B">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обеспечивать безопасность труда и условия, отвечающие требованиям охраны и гигиены труда;</w:t>
      </w:r>
    </w:p>
    <w:p w:rsidR="004D556B" w:rsidRDefault="004D556B" w:rsidP="004D556B">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не препятствовать работникам в осуществлении ими самозащиты трудовых прав. Работник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На время отказа от указанной работы за работником сохраняются все права, предусмотренные трудовым законодательством, а также средняя заработная плата;</w:t>
      </w:r>
    </w:p>
    <w:p w:rsidR="004D556B" w:rsidRDefault="004D556B" w:rsidP="004D556B">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обеспечивать санитарно-бытовые и лечебно-профилактические мероприятия для обеспечения нужд работников в соответствии с требованиями охраны труда;</w:t>
      </w:r>
    </w:p>
    <w:p w:rsidR="004D556B" w:rsidRDefault="004D556B" w:rsidP="004D556B">
      <w:pPr>
        <w:shd w:val="clear" w:color="auto" w:fill="FFFFFF"/>
        <w:tabs>
          <w:tab w:val="left" w:pos="617"/>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осуществлять обязательное социальное страхование работников в порядке, установленном федеральными законами;</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возмещать вред, причинённый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(далее - ТК РФ), федеральными законами и иными нормативными актами;</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рассматривать представления СТК о выявленных нарушениях трудового законодательства, принимать меры по их устранению и сообщать о принятых мерах указанным органам и представителям.</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1.7.2. Работники обязуются:</w:t>
      </w:r>
    </w:p>
    <w:p w:rsidR="004D556B" w:rsidRDefault="004D556B" w:rsidP="004D556B">
      <w:pPr>
        <w:shd w:val="clear" w:color="auto" w:fill="FFFFFF"/>
        <w:tabs>
          <w:tab w:val="left" w:pos="526"/>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полно, качественно и своевременно выполнять свои трудовые обязанности, возложенные на них трудовым договором;</w:t>
      </w:r>
    </w:p>
    <w:p w:rsidR="004D556B" w:rsidRDefault="004D556B" w:rsidP="004D556B">
      <w:pPr>
        <w:shd w:val="clear" w:color="auto" w:fill="FFFFFF"/>
        <w:tabs>
          <w:tab w:val="left" w:pos="526"/>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lastRenderedPageBreak/>
        <w:t>-</w:t>
      </w:r>
      <w:r>
        <w:rPr>
          <w:rFonts w:ascii="Times New Roman" w:hAnsi="Times New Roman" w:cs="Times New Roman"/>
          <w:color w:val="000000"/>
          <w:spacing w:val="-3"/>
          <w:sz w:val="28"/>
          <w:szCs w:val="28"/>
        </w:rPr>
        <w:tab/>
        <w:t>соблюдать правила внутреннего трудового распорядка, установленный режим труда, правила и инструкции по охране труда;</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соблюдать трудовую дисциплину;</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выполнять установленные нормы труда;</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способствовать повышению эффективности производства, улучшению качества продукции, росту производительности труда;</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бережно относиться к имуществу работодателя и других работников;</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создавать и сохранять благоприятный психологический климат в коллективе, соблюдать этические  нормы делового взаимодействия.</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Совет трудового коллектива как представитель работников:</w:t>
      </w:r>
    </w:p>
    <w:p w:rsidR="004D556B" w:rsidRDefault="004D556B" w:rsidP="004D556B">
      <w:pPr>
        <w:shd w:val="clear" w:color="auto" w:fill="FFFFFF"/>
        <w:tabs>
          <w:tab w:val="left" w:pos="1063"/>
        </w:tabs>
        <w:spacing w:after="0" w:line="240" w:lineRule="auto"/>
        <w:ind w:firstLine="709"/>
        <w:jc w:val="both"/>
        <w:rPr>
          <w:rFonts w:ascii="Times New Roman" w:hAnsi="Times New Roman" w:cs="Times New Roman"/>
          <w:color w:val="000000"/>
          <w:spacing w:val="-3"/>
          <w:sz w:val="28"/>
          <w:szCs w:val="28"/>
        </w:rPr>
      </w:pPr>
      <w:r>
        <w:rPr>
          <w:color w:val="000000"/>
        </w:rPr>
        <w:t>-</w:t>
      </w:r>
      <w:r>
        <w:rPr>
          <w:rFonts w:ascii="Times New Roman" w:hAnsi="Times New Roman" w:cs="Times New Roman"/>
          <w:color w:val="000000"/>
          <w:spacing w:val="-3"/>
          <w:sz w:val="28"/>
          <w:szCs w:val="28"/>
        </w:rPr>
        <w:tab/>
        <w:t>содействует эффективной работе организации, росту производительности труда, повышению качества работы и укреплению трудовой дисциплины;</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способствует росту квалификации работников, содействует организации конкурсов профессионального мастерства;</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ab/>
        <w:t>контролирует соблюдение работодателем трудового законодательства и иных нормативных правовых актов, содержащих нормы трудового права, соглашений, настоящего коллективного договора.</w:t>
      </w:r>
    </w:p>
    <w:p w:rsidR="004D556B" w:rsidRDefault="004D556B" w:rsidP="004D556B">
      <w:pPr>
        <w:pStyle w:val="31"/>
        <w:spacing w:after="0" w:line="240" w:lineRule="auto"/>
        <w:ind w:firstLine="567"/>
        <w:rPr>
          <w:rFonts w:ascii="Times New Roman" w:hAnsi="Times New Roman" w:cs="Times New Roman"/>
          <w:sz w:val="28"/>
          <w:szCs w:val="28"/>
        </w:rPr>
      </w:pPr>
      <w:r>
        <w:rPr>
          <w:rFonts w:ascii="Times New Roman" w:hAnsi="Times New Roman" w:cs="Times New Roman"/>
          <w:color w:val="000000"/>
          <w:spacing w:val="-3"/>
          <w:sz w:val="28"/>
          <w:szCs w:val="28"/>
        </w:rPr>
        <w:t>1.8.</w:t>
      </w:r>
      <w:r>
        <w:rPr>
          <w:rFonts w:ascii="Times New Roman" w:hAnsi="Times New Roman" w:cs="Times New Roman"/>
          <w:color w:val="000000"/>
          <w:spacing w:val="-3"/>
          <w:sz w:val="28"/>
          <w:szCs w:val="28"/>
        </w:rPr>
        <w:tab/>
        <w:t xml:space="preserve">Настоящий коллективный договор разработан, исходя из содержания </w:t>
      </w:r>
      <w:r>
        <w:rPr>
          <w:rFonts w:ascii="Times New Roman" w:hAnsi="Times New Roman" w:cs="Times New Roman"/>
          <w:sz w:val="28"/>
          <w:szCs w:val="28"/>
        </w:rPr>
        <w:t>Трудового кодекса Российской Федерации (далее – ТК РФ);</w:t>
      </w:r>
    </w:p>
    <w:p w:rsidR="004D556B" w:rsidRDefault="004D556B" w:rsidP="004D5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Федерального закона от 29 декабря 2012 г. 273-ФЗ «Об образовании в Российской Федерации»;</w:t>
      </w:r>
    </w:p>
    <w:p w:rsidR="004D556B" w:rsidRDefault="004D556B" w:rsidP="004D556B">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8"/>
          <w:szCs w:val="28"/>
          <w:lang w:eastAsia="ru-RU"/>
        </w:rPr>
        <w:t>Регионального соглашения по регулированию</w:t>
      </w:r>
      <w:r>
        <w:rPr>
          <w:rFonts w:ascii="Times New Roman" w:hAnsi="Times New Roman" w:cs="Times New Roman"/>
          <w:iCs/>
          <w:sz w:val="28"/>
          <w:szCs w:val="28"/>
          <w:lang w:eastAsia="ru-RU"/>
        </w:rPr>
        <w:t xml:space="preserve"> социально-трудовых отношений.</w:t>
      </w:r>
    </w:p>
    <w:p w:rsidR="004D556B" w:rsidRDefault="004D556B" w:rsidP="004D556B">
      <w:pPr>
        <w:shd w:val="clear" w:color="auto" w:fill="FFFFFF"/>
        <w:tabs>
          <w:tab w:val="left" w:pos="540"/>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В случае если в период действия коллективного договора стороны указанных соглашений внесут в их содержание существенные изменения, в том числе в части обязательств или рекомендаций о включении в коллективные договоры определённых условий регулирования социально-трудовых отношений, Работодатель и СТК обязуются в течени</w:t>
      </w:r>
      <w:proofErr w:type="gramStart"/>
      <w:r>
        <w:rPr>
          <w:rFonts w:ascii="Times New Roman" w:hAnsi="Times New Roman" w:cs="Times New Roman"/>
          <w:color w:val="000000"/>
          <w:spacing w:val="-3"/>
          <w:sz w:val="28"/>
          <w:szCs w:val="28"/>
        </w:rPr>
        <w:t>и</w:t>
      </w:r>
      <w:proofErr w:type="gramEnd"/>
      <w:r>
        <w:rPr>
          <w:rFonts w:ascii="Times New Roman" w:hAnsi="Times New Roman" w:cs="Times New Roman"/>
          <w:color w:val="000000"/>
          <w:spacing w:val="-3"/>
          <w:sz w:val="28"/>
          <w:szCs w:val="28"/>
        </w:rPr>
        <w:t xml:space="preserve"> 15 дней провести переговоры о соответствующем изменении и дополнении коллективного договора.</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1.9.</w:t>
      </w:r>
      <w:r>
        <w:rPr>
          <w:rFonts w:ascii="Times New Roman" w:hAnsi="Times New Roman" w:cs="Times New Roman"/>
          <w:color w:val="000000"/>
          <w:spacing w:val="-3"/>
          <w:sz w:val="28"/>
          <w:szCs w:val="28"/>
        </w:rPr>
        <w:tab/>
        <w:t>Действие коллективного договора распространяется на всех работников организации, независимо от их должности, длительности трудовых отношений с организацией, характера выполняемой работы.</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themeColor="text1"/>
          <w:spacing w:val="-3"/>
          <w:sz w:val="28"/>
          <w:szCs w:val="28"/>
        </w:rPr>
      </w:pPr>
      <w:r>
        <w:rPr>
          <w:rFonts w:ascii="Times New Roman" w:hAnsi="Times New Roman" w:cs="Times New Roman"/>
          <w:color w:val="000000"/>
          <w:spacing w:val="-3"/>
          <w:sz w:val="28"/>
          <w:szCs w:val="28"/>
        </w:rPr>
        <w:t>1.10.</w:t>
      </w:r>
      <w:r>
        <w:rPr>
          <w:rFonts w:ascii="Times New Roman" w:hAnsi="Times New Roman" w:cs="Times New Roman"/>
          <w:color w:val="000000"/>
          <w:spacing w:val="-3"/>
          <w:sz w:val="28"/>
          <w:szCs w:val="28"/>
        </w:rPr>
        <w:tab/>
        <w:t xml:space="preserve">Коллективный договор вступает в силу с </w:t>
      </w:r>
      <w:r>
        <w:rPr>
          <w:rFonts w:ascii="Times New Roman" w:hAnsi="Times New Roman" w:cs="Times New Roman"/>
          <w:color w:val="000000" w:themeColor="text1"/>
          <w:spacing w:val="-3"/>
          <w:sz w:val="28"/>
          <w:szCs w:val="28"/>
        </w:rPr>
        <w:t>«</w:t>
      </w:r>
      <w:r>
        <w:rPr>
          <w:rFonts w:ascii="Times New Roman" w:hAnsi="Times New Roman" w:cs="Times New Roman"/>
          <w:color w:val="000000" w:themeColor="text1"/>
          <w:spacing w:val="-3"/>
          <w:sz w:val="28"/>
          <w:szCs w:val="28"/>
          <w:u w:val="single"/>
        </w:rPr>
        <w:t>01</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pacing w:val="-3"/>
          <w:sz w:val="28"/>
          <w:szCs w:val="28"/>
          <w:u w:val="single"/>
        </w:rPr>
        <w:t xml:space="preserve">августа </w:t>
      </w:r>
      <w:r>
        <w:rPr>
          <w:rFonts w:ascii="Times New Roman" w:hAnsi="Times New Roman" w:cs="Times New Roman"/>
          <w:color w:val="000000" w:themeColor="text1"/>
          <w:spacing w:val="-3"/>
          <w:sz w:val="28"/>
          <w:szCs w:val="28"/>
        </w:rPr>
        <w:t>20</w:t>
      </w:r>
      <w:r>
        <w:rPr>
          <w:rFonts w:ascii="Times New Roman" w:hAnsi="Times New Roman" w:cs="Times New Roman"/>
          <w:color w:val="000000" w:themeColor="text1"/>
          <w:spacing w:val="-3"/>
          <w:sz w:val="28"/>
          <w:szCs w:val="28"/>
          <w:u w:val="single"/>
        </w:rPr>
        <w:t>19</w:t>
      </w:r>
      <w:r>
        <w:rPr>
          <w:rFonts w:ascii="Times New Roman" w:hAnsi="Times New Roman" w:cs="Times New Roman"/>
          <w:color w:val="000000" w:themeColor="text1"/>
          <w:spacing w:val="-3"/>
          <w:sz w:val="28"/>
          <w:szCs w:val="28"/>
        </w:rPr>
        <w:t>г. и действует до «</w:t>
      </w:r>
      <w:r>
        <w:rPr>
          <w:rFonts w:ascii="Times New Roman" w:hAnsi="Times New Roman" w:cs="Times New Roman"/>
          <w:color w:val="000000" w:themeColor="text1"/>
          <w:spacing w:val="-3"/>
          <w:sz w:val="28"/>
          <w:szCs w:val="28"/>
          <w:u w:val="single"/>
        </w:rPr>
        <w:t>31</w:t>
      </w:r>
      <w:r>
        <w:rPr>
          <w:rFonts w:ascii="Times New Roman" w:hAnsi="Times New Roman" w:cs="Times New Roman"/>
          <w:color w:val="000000" w:themeColor="text1"/>
          <w:spacing w:val="-3"/>
          <w:sz w:val="28"/>
          <w:szCs w:val="28"/>
        </w:rPr>
        <w:t xml:space="preserve">» </w:t>
      </w:r>
      <w:r>
        <w:rPr>
          <w:rFonts w:ascii="Times New Roman" w:hAnsi="Times New Roman" w:cs="Times New Roman"/>
          <w:color w:val="000000" w:themeColor="text1"/>
          <w:spacing w:val="-3"/>
          <w:sz w:val="28"/>
          <w:szCs w:val="28"/>
          <w:u w:val="single"/>
        </w:rPr>
        <w:t>июля 2022г</w:t>
      </w:r>
      <w:r>
        <w:rPr>
          <w:rFonts w:ascii="Times New Roman" w:hAnsi="Times New Roman" w:cs="Times New Roman"/>
          <w:color w:val="000000" w:themeColor="text1"/>
          <w:spacing w:val="-3"/>
          <w:sz w:val="28"/>
          <w:szCs w:val="28"/>
        </w:rPr>
        <w:t>.</w:t>
      </w:r>
    </w:p>
    <w:p w:rsidR="004D556B" w:rsidRDefault="004D556B" w:rsidP="004D556B">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Стороны имеют право продлевать действие коллективного договора на срок не более трёх лет.</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pict>
          <v:line id="_x0000_s1026" style="position:absolute;left:0;text-align:left;z-index:251658240;mso-position-horizontal-relative:margin" from="40.7pt,544.8pt" to="206.8pt,544.8pt" o:allowincell="f" strokeweight=".5pt">
            <w10:wrap anchorx="margin"/>
          </v:line>
        </w:pict>
      </w:r>
      <w:r>
        <w:rPr>
          <w:rFonts w:ascii="Times New Roman" w:hAnsi="Times New Roman" w:cs="Times New Roman"/>
          <w:color w:val="000000"/>
          <w:spacing w:val="-3"/>
          <w:sz w:val="28"/>
          <w:szCs w:val="28"/>
        </w:rPr>
        <w:t>1.11.</w:t>
      </w:r>
      <w:r>
        <w:rPr>
          <w:rFonts w:ascii="Times New Roman" w:hAnsi="Times New Roman" w:cs="Times New Roman"/>
          <w:color w:val="000000"/>
          <w:spacing w:val="-3"/>
          <w:sz w:val="28"/>
          <w:szCs w:val="28"/>
        </w:rPr>
        <w:tab/>
        <w:t>По взаимному согласию сторон в течение срока действия коллективного договора в него могут быть внесены изменения и дополнения в порядке, установленном Трудовым кодексом РФ для его заключения.</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1.12.</w:t>
      </w:r>
      <w:r>
        <w:rPr>
          <w:rFonts w:ascii="Times New Roman" w:hAnsi="Times New Roman" w:cs="Times New Roman"/>
          <w:color w:val="000000"/>
          <w:spacing w:val="-3"/>
          <w:sz w:val="28"/>
          <w:szCs w:val="28"/>
        </w:rPr>
        <w:tab/>
        <w:t>В период действия договора СТК  не должен выступать организатором забастовок по обязательствам, включённым в коллективный договор, при выполнении этих обязательств Работодателем.</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1.13. Локальные нормативные акты, содержащие нормы трудового права, принимаются работодателем по согласованию с Советом трудового коллектива.</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lastRenderedPageBreak/>
        <w:t>1.14.</w:t>
      </w:r>
      <w:r>
        <w:rPr>
          <w:rFonts w:ascii="Times New Roman" w:hAnsi="Times New Roman" w:cs="Times New Roman"/>
          <w:color w:val="000000"/>
          <w:spacing w:val="-3"/>
          <w:sz w:val="28"/>
          <w:szCs w:val="28"/>
        </w:rPr>
        <w:tab/>
        <w:t>Коллективный договор в течение семи дней со дня подписания направляется представителем работодателя на уведомительную регистрацию в Управление по труду Министерства труда и социального развития Ростовской области. Вступление коллективного договора в силу не зависит от факта его регистрации.</w:t>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1.15.</w:t>
      </w:r>
      <w:r>
        <w:rPr>
          <w:rFonts w:ascii="Times New Roman" w:hAnsi="Times New Roman" w:cs="Times New Roman"/>
          <w:color w:val="000000"/>
          <w:spacing w:val="-3"/>
          <w:sz w:val="28"/>
          <w:szCs w:val="28"/>
        </w:rPr>
        <w:tab/>
        <w:t>Условия настоящего коллективного договора обязательны для его сторон. Локальные нормативные акты, издаваемые работодателем, не должны ухудшать положение работников по сравнению с действующим законодательством, распространяющимися на организацию соглашениями, настоящим коллективным договором. Трудовые договоры, заключаемые работодателем с каждым работником, также должны соответствовать этому требованию.</w:t>
      </w:r>
    </w:p>
    <w:p w:rsidR="004D556B" w:rsidRDefault="004D556B" w:rsidP="004D556B">
      <w:pPr>
        <w:shd w:val="clear" w:color="auto" w:fill="FFFFFF"/>
        <w:tabs>
          <w:tab w:val="left" w:pos="540"/>
        </w:tabs>
        <w:spacing w:after="0" w:line="240" w:lineRule="auto"/>
        <w:ind w:firstLine="709"/>
        <w:rPr>
          <w:rStyle w:val="fontstyle21"/>
          <w:rFonts w:asciiTheme="minorHAnsi" w:hAnsiTheme="minorHAnsi"/>
          <w:sz w:val="28"/>
          <w:szCs w:val="28"/>
        </w:rPr>
      </w:pPr>
      <w:r>
        <w:rPr>
          <w:rStyle w:val="fontstyle01"/>
          <w:rFonts w:ascii="Times New Roman" w:hAnsi="Times New Roman"/>
          <w:b w:val="0"/>
          <w:sz w:val="28"/>
          <w:szCs w:val="28"/>
        </w:rPr>
        <w:t>1.16.</w:t>
      </w:r>
      <w:r>
        <w:rPr>
          <w:rStyle w:val="fontstyle01"/>
          <w:sz w:val="28"/>
          <w:szCs w:val="28"/>
        </w:rPr>
        <w:t xml:space="preserve"> </w:t>
      </w:r>
      <w:r>
        <w:rPr>
          <w:rStyle w:val="fontstyle21"/>
          <w:sz w:val="28"/>
          <w:szCs w:val="28"/>
        </w:rPr>
        <w:t>Заключившие коллективный договор стороны несут ответственность за выполнение</w:t>
      </w:r>
      <w:r>
        <w:rPr>
          <w:rFonts w:asciiTheme="minorHAnsi" w:hAnsiTheme="minorHAnsi"/>
          <w:color w:val="000000"/>
          <w:sz w:val="28"/>
          <w:szCs w:val="28"/>
        </w:rPr>
        <w:t xml:space="preserve"> </w:t>
      </w:r>
      <w:r>
        <w:rPr>
          <w:rStyle w:val="fontstyle21"/>
          <w:sz w:val="28"/>
          <w:szCs w:val="28"/>
        </w:rPr>
        <w:t>принятых обязательств в порядке, установленном действующим законодательством (ст.54,55,419 ТК РФ)</w:t>
      </w:r>
      <w:r>
        <w:rPr>
          <w:rFonts w:ascii="TimesNewRomanPSMT" w:hAnsi="TimesNewRomanPSMT"/>
          <w:color w:val="000000"/>
          <w:sz w:val="28"/>
          <w:szCs w:val="28"/>
        </w:rPr>
        <w:br/>
      </w:r>
      <w:r>
        <w:rPr>
          <w:rStyle w:val="fontstyle01"/>
          <w:rFonts w:asciiTheme="minorHAnsi" w:hAnsiTheme="minorHAnsi"/>
          <w:b w:val="0"/>
          <w:sz w:val="28"/>
          <w:szCs w:val="28"/>
        </w:rPr>
        <w:t xml:space="preserve">           </w:t>
      </w:r>
      <w:r>
        <w:rPr>
          <w:rStyle w:val="fontstyle01"/>
          <w:rFonts w:ascii="Times New Roman" w:hAnsi="Times New Roman"/>
          <w:b w:val="0"/>
          <w:sz w:val="28"/>
          <w:szCs w:val="28"/>
        </w:rPr>
        <w:t>1.17.</w:t>
      </w:r>
      <w:r>
        <w:rPr>
          <w:rStyle w:val="fontstyle01"/>
          <w:sz w:val="28"/>
          <w:szCs w:val="28"/>
        </w:rPr>
        <w:t xml:space="preserve"> </w:t>
      </w:r>
      <w:r>
        <w:rPr>
          <w:rStyle w:val="fontstyle21"/>
          <w:sz w:val="28"/>
          <w:szCs w:val="28"/>
        </w:rPr>
        <w:t>Локальные нормативные акты образовательного учреждения, содержащие нормы трудового</w:t>
      </w:r>
      <w:r>
        <w:rPr>
          <w:rFonts w:asciiTheme="minorHAnsi" w:hAnsiTheme="minorHAnsi"/>
          <w:color w:val="000000"/>
          <w:sz w:val="28"/>
          <w:szCs w:val="28"/>
        </w:rPr>
        <w:t xml:space="preserve"> </w:t>
      </w:r>
      <w:r>
        <w:rPr>
          <w:rStyle w:val="fontstyle21"/>
          <w:sz w:val="28"/>
          <w:szCs w:val="28"/>
        </w:rPr>
        <w:t>права, являющиеся приложением к коллективному договору, принимающиеся по согласованию с</w:t>
      </w:r>
      <w:r>
        <w:rPr>
          <w:rStyle w:val="fontstyle21"/>
          <w:rFonts w:asciiTheme="minorHAnsi" w:hAnsiTheme="minorHAnsi"/>
          <w:sz w:val="28"/>
          <w:szCs w:val="28"/>
        </w:rPr>
        <w:t xml:space="preserve"> </w:t>
      </w:r>
      <w:r>
        <w:rPr>
          <w:rStyle w:val="fontstyle21"/>
          <w:sz w:val="28"/>
          <w:szCs w:val="28"/>
        </w:rPr>
        <w:t>выборным органом СТК:</w:t>
      </w:r>
    </w:p>
    <w:p w:rsidR="004D556B" w:rsidRDefault="004D556B" w:rsidP="004D556B">
      <w:pPr>
        <w:shd w:val="clear" w:color="auto" w:fill="FFFFFF"/>
        <w:tabs>
          <w:tab w:val="left" w:pos="540"/>
        </w:tabs>
        <w:spacing w:after="0" w:line="240" w:lineRule="auto"/>
        <w:ind w:firstLine="709"/>
        <w:rPr>
          <w:rStyle w:val="fontstyle01"/>
          <w:rFonts w:asciiTheme="minorHAnsi" w:hAnsiTheme="minorHAnsi"/>
          <w:sz w:val="28"/>
          <w:szCs w:val="28"/>
        </w:rPr>
      </w:pPr>
      <w:r>
        <w:rPr>
          <w:rStyle w:val="fontstyle21"/>
          <w:sz w:val="28"/>
          <w:szCs w:val="28"/>
        </w:rPr>
        <w:t xml:space="preserve">- Положение об оплате труда работников МБДОУ детский сад </w:t>
      </w:r>
      <w:r>
        <w:rPr>
          <w:rStyle w:val="fontstyle21"/>
          <w:rFonts w:asciiTheme="minorHAnsi" w:hAnsiTheme="minorHAnsi"/>
          <w:sz w:val="28"/>
          <w:szCs w:val="28"/>
        </w:rPr>
        <w:t>«</w:t>
      </w:r>
      <w:r>
        <w:rPr>
          <w:rStyle w:val="fontstyle21"/>
          <w:rFonts w:ascii="Times New Roman" w:hAnsi="Times New Roman"/>
          <w:sz w:val="28"/>
          <w:szCs w:val="28"/>
        </w:rPr>
        <w:t xml:space="preserve">Колобок» </w:t>
      </w:r>
      <w:proofErr w:type="spellStart"/>
      <w:r>
        <w:rPr>
          <w:rStyle w:val="fontstyle21"/>
          <w:rFonts w:ascii="Times New Roman" w:hAnsi="Times New Roman"/>
          <w:sz w:val="28"/>
          <w:szCs w:val="28"/>
        </w:rPr>
        <w:t>Боковского</w:t>
      </w:r>
      <w:proofErr w:type="spellEnd"/>
      <w:r>
        <w:rPr>
          <w:rStyle w:val="fontstyle21"/>
          <w:rFonts w:ascii="Times New Roman" w:hAnsi="Times New Roman"/>
          <w:sz w:val="28"/>
          <w:szCs w:val="28"/>
        </w:rPr>
        <w:t xml:space="preserve"> района</w:t>
      </w:r>
      <w:r>
        <w:rPr>
          <w:rStyle w:val="fontstyle21"/>
          <w:sz w:val="28"/>
          <w:szCs w:val="28"/>
        </w:rPr>
        <w:t xml:space="preserve"> </w:t>
      </w:r>
      <w:r>
        <w:rPr>
          <w:rStyle w:val="fontstyle01"/>
          <w:b w:val="0"/>
          <w:sz w:val="28"/>
          <w:szCs w:val="28"/>
        </w:rPr>
        <w:t xml:space="preserve">(Приложение № </w:t>
      </w:r>
      <w:r>
        <w:rPr>
          <w:rStyle w:val="fontstyle01"/>
          <w:rFonts w:asciiTheme="minorHAnsi" w:hAnsiTheme="minorHAnsi"/>
          <w:b w:val="0"/>
          <w:sz w:val="28"/>
          <w:szCs w:val="28"/>
        </w:rPr>
        <w:t>2</w:t>
      </w:r>
      <w:r>
        <w:rPr>
          <w:rStyle w:val="fontstyle01"/>
          <w:b w:val="0"/>
          <w:sz w:val="28"/>
          <w:szCs w:val="28"/>
        </w:rPr>
        <w:t>);</w:t>
      </w:r>
      <w:r>
        <w:rPr>
          <w:rFonts w:ascii="TimesNewRomanPSMT" w:hAnsi="TimesNewRomanPSMT"/>
          <w:color w:val="000000"/>
          <w:sz w:val="28"/>
          <w:szCs w:val="28"/>
        </w:rPr>
        <w:br/>
      </w:r>
      <w:r>
        <w:rPr>
          <w:rStyle w:val="fontstyle21"/>
          <w:sz w:val="28"/>
          <w:szCs w:val="28"/>
        </w:rPr>
        <w:t xml:space="preserve">- Правила внутреннего трудового распорядка </w:t>
      </w:r>
      <w:r>
        <w:rPr>
          <w:rStyle w:val="fontstyle21"/>
          <w:b/>
          <w:sz w:val="28"/>
          <w:szCs w:val="28"/>
        </w:rPr>
        <w:t>(</w:t>
      </w:r>
      <w:r>
        <w:rPr>
          <w:rStyle w:val="fontstyle01"/>
          <w:b w:val="0"/>
          <w:sz w:val="28"/>
          <w:szCs w:val="28"/>
        </w:rPr>
        <w:t xml:space="preserve">Приложение № </w:t>
      </w:r>
      <w:r>
        <w:rPr>
          <w:rStyle w:val="fontstyle01"/>
          <w:rFonts w:asciiTheme="minorHAnsi" w:hAnsiTheme="minorHAnsi"/>
          <w:b w:val="0"/>
          <w:sz w:val="28"/>
          <w:szCs w:val="28"/>
        </w:rPr>
        <w:t>1</w:t>
      </w:r>
      <w:r>
        <w:rPr>
          <w:rStyle w:val="fontstyle01"/>
          <w:b w:val="0"/>
          <w:sz w:val="28"/>
          <w:szCs w:val="28"/>
        </w:rPr>
        <w:t>);</w:t>
      </w:r>
      <w:r>
        <w:rPr>
          <w:rFonts w:ascii="TimesNewRomanPSMT" w:hAnsi="TimesNewRomanPSMT"/>
          <w:color w:val="000000"/>
          <w:sz w:val="28"/>
          <w:szCs w:val="28"/>
        </w:rPr>
        <w:br/>
      </w:r>
      <w:r>
        <w:rPr>
          <w:rStyle w:val="fontstyle21"/>
          <w:sz w:val="28"/>
          <w:szCs w:val="28"/>
        </w:rPr>
        <w:t xml:space="preserve">- Положение </w:t>
      </w:r>
      <w:proofErr w:type="gramStart"/>
      <w:r>
        <w:rPr>
          <w:rStyle w:val="fontstyle21"/>
          <w:sz w:val="28"/>
          <w:szCs w:val="28"/>
        </w:rPr>
        <w:t>о</w:t>
      </w:r>
      <w:proofErr w:type="gramEnd"/>
      <w:r>
        <w:rPr>
          <w:rStyle w:val="fontstyle21"/>
          <w:sz w:val="28"/>
          <w:szCs w:val="28"/>
        </w:rPr>
        <w:t xml:space="preserve"> </w:t>
      </w:r>
      <w:proofErr w:type="gramStart"/>
      <w:r>
        <w:rPr>
          <w:rStyle w:val="fontstyle21"/>
          <w:rFonts w:ascii="Times New Roman" w:hAnsi="Times New Roman"/>
          <w:sz w:val="28"/>
          <w:szCs w:val="28"/>
        </w:rPr>
        <w:t>об</w:t>
      </w:r>
      <w:proofErr w:type="gramEnd"/>
      <w:r>
        <w:rPr>
          <w:rStyle w:val="fontstyle21"/>
          <w:rFonts w:ascii="Times New Roman" w:hAnsi="Times New Roman"/>
          <w:sz w:val="28"/>
          <w:szCs w:val="28"/>
        </w:rPr>
        <w:t xml:space="preserve"> оценке эффективности деятельности педагогических работников</w:t>
      </w:r>
      <w:r>
        <w:rPr>
          <w:rFonts w:ascii="TimesNewRomanPSMT" w:hAnsi="TimesNewRomanPSMT"/>
          <w:color w:val="000000"/>
          <w:sz w:val="28"/>
          <w:szCs w:val="28"/>
        </w:rPr>
        <w:br/>
      </w:r>
      <w:r>
        <w:rPr>
          <w:rStyle w:val="fontstyle01"/>
          <w:b w:val="0"/>
          <w:sz w:val="28"/>
          <w:szCs w:val="28"/>
        </w:rPr>
        <w:t xml:space="preserve">(Приложение № </w:t>
      </w:r>
      <w:r>
        <w:rPr>
          <w:rStyle w:val="fontstyle01"/>
          <w:rFonts w:asciiTheme="minorHAnsi" w:hAnsiTheme="minorHAnsi"/>
          <w:b w:val="0"/>
          <w:sz w:val="28"/>
          <w:szCs w:val="28"/>
        </w:rPr>
        <w:t>3</w:t>
      </w:r>
      <w:r>
        <w:rPr>
          <w:rStyle w:val="fontstyle01"/>
          <w:b w:val="0"/>
          <w:sz w:val="28"/>
          <w:szCs w:val="28"/>
        </w:rPr>
        <w:t>);</w:t>
      </w:r>
      <w:r>
        <w:rPr>
          <w:rFonts w:ascii="TimesNewRomanPS-BoldMT" w:hAnsi="TimesNewRomanPS-BoldMT"/>
          <w:b/>
          <w:bCs/>
          <w:color w:val="000000"/>
          <w:sz w:val="28"/>
          <w:szCs w:val="28"/>
        </w:rPr>
        <w:br/>
      </w:r>
      <w:r>
        <w:rPr>
          <w:rStyle w:val="fontstyle21"/>
          <w:sz w:val="28"/>
          <w:szCs w:val="28"/>
        </w:rPr>
        <w:t xml:space="preserve">- Положение о </w:t>
      </w:r>
      <w:r>
        <w:rPr>
          <w:rStyle w:val="fontstyle21"/>
          <w:rFonts w:ascii="Times New Roman" w:hAnsi="Times New Roman"/>
          <w:sz w:val="28"/>
          <w:szCs w:val="28"/>
        </w:rPr>
        <w:t>Совете трудового коллектива</w:t>
      </w:r>
      <w:r>
        <w:rPr>
          <w:rStyle w:val="fontstyle21"/>
          <w:sz w:val="28"/>
          <w:szCs w:val="28"/>
        </w:rPr>
        <w:t xml:space="preserve"> МБДОУ детский сад </w:t>
      </w:r>
      <w:r>
        <w:rPr>
          <w:rStyle w:val="fontstyle21"/>
          <w:rFonts w:asciiTheme="minorHAnsi" w:hAnsiTheme="minorHAnsi"/>
          <w:sz w:val="28"/>
          <w:szCs w:val="28"/>
        </w:rPr>
        <w:t>«</w:t>
      </w:r>
      <w:r>
        <w:rPr>
          <w:rStyle w:val="fontstyle21"/>
          <w:rFonts w:ascii="Times New Roman" w:hAnsi="Times New Roman"/>
          <w:sz w:val="28"/>
          <w:szCs w:val="28"/>
        </w:rPr>
        <w:t xml:space="preserve">Колобок» </w:t>
      </w:r>
      <w:proofErr w:type="spellStart"/>
      <w:r>
        <w:rPr>
          <w:rStyle w:val="fontstyle21"/>
          <w:rFonts w:ascii="Times New Roman" w:hAnsi="Times New Roman"/>
          <w:sz w:val="28"/>
          <w:szCs w:val="28"/>
        </w:rPr>
        <w:t>Боковского</w:t>
      </w:r>
      <w:proofErr w:type="spellEnd"/>
      <w:r>
        <w:rPr>
          <w:rStyle w:val="fontstyle21"/>
          <w:rFonts w:ascii="Times New Roman" w:hAnsi="Times New Roman"/>
          <w:sz w:val="28"/>
          <w:szCs w:val="28"/>
        </w:rPr>
        <w:t xml:space="preserve"> района</w:t>
      </w:r>
      <w:r>
        <w:rPr>
          <w:rFonts w:asciiTheme="minorHAnsi" w:hAnsiTheme="minorHAnsi"/>
          <w:color w:val="000000"/>
          <w:sz w:val="28"/>
          <w:szCs w:val="28"/>
        </w:rPr>
        <w:t xml:space="preserve"> </w:t>
      </w:r>
      <w:r>
        <w:rPr>
          <w:rStyle w:val="fontstyle21"/>
          <w:b/>
          <w:sz w:val="28"/>
          <w:szCs w:val="28"/>
        </w:rPr>
        <w:t>(</w:t>
      </w:r>
      <w:r>
        <w:rPr>
          <w:rStyle w:val="fontstyle01"/>
          <w:b w:val="0"/>
          <w:sz w:val="28"/>
          <w:szCs w:val="28"/>
        </w:rPr>
        <w:t xml:space="preserve">Приложение № </w:t>
      </w:r>
      <w:r>
        <w:rPr>
          <w:rStyle w:val="fontstyle01"/>
          <w:rFonts w:asciiTheme="minorHAnsi" w:hAnsiTheme="minorHAnsi"/>
          <w:b w:val="0"/>
          <w:sz w:val="28"/>
          <w:szCs w:val="28"/>
        </w:rPr>
        <w:t>4</w:t>
      </w:r>
      <w:r>
        <w:rPr>
          <w:rStyle w:val="fontstyle01"/>
          <w:b w:val="0"/>
          <w:sz w:val="28"/>
          <w:szCs w:val="28"/>
        </w:rPr>
        <w:t>);</w:t>
      </w:r>
    </w:p>
    <w:p w:rsidR="004D556B" w:rsidRDefault="004D556B" w:rsidP="004D556B">
      <w:pPr>
        <w:shd w:val="clear" w:color="auto" w:fill="FFFFFF"/>
        <w:tabs>
          <w:tab w:val="left" w:pos="540"/>
        </w:tabs>
        <w:spacing w:after="0" w:line="240" w:lineRule="auto"/>
        <w:rPr>
          <w:rStyle w:val="fontstyle01"/>
          <w:rFonts w:asciiTheme="minorHAnsi" w:hAnsiTheme="minorHAnsi"/>
          <w:sz w:val="28"/>
          <w:szCs w:val="28"/>
        </w:rPr>
      </w:pPr>
      <w:r>
        <w:rPr>
          <w:rStyle w:val="fontstyle21"/>
          <w:rFonts w:asciiTheme="minorHAnsi" w:hAnsiTheme="minorHAnsi"/>
          <w:sz w:val="28"/>
          <w:szCs w:val="28"/>
        </w:rPr>
        <w:t xml:space="preserve">- </w:t>
      </w:r>
      <w:r>
        <w:rPr>
          <w:rStyle w:val="fontstyle21"/>
          <w:rFonts w:ascii="Times New Roman" w:hAnsi="Times New Roman"/>
          <w:sz w:val="28"/>
          <w:szCs w:val="28"/>
        </w:rPr>
        <w:t>Соглашение по охране труда коллектива</w:t>
      </w:r>
      <w:r>
        <w:rPr>
          <w:rStyle w:val="fontstyle21"/>
          <w:rFonts w:asciiTheme="minorHAnsi" w:hAnsiTheme="minorHAnsi"/>
          <w:sz w:val="28"/>
          <w:szCs w:val="28"/>
        </w:rPr>
        <w:t xml:space="preserve"> </w:t>
      </w:r>
      <w:r>
        <w:rPr>
          <w:rStyle w:val="fontstyle21"/>
          <w:sz w:val="28"/>
          <w:szCs w:val="28"/>
        </w:rPr>
        <w:t xml:space="preserve">МБДОУ детский сад </w:t>
      </w:r>
      <w:r>
        <w:rPr>
          <w:rStyle w:val="fontstyle21"/>
          <w:rFonts w:asciiTheme="minorHAnsi" w:hAnsiTheme="minorHAnsi"/>
          <w:sz w:val="28"/>
          <w:szCs w:val="28"/>
        </w:rPr>
        <w:t>«</w:t>
      </w:r>
      <w:r>
        <w:rPr>
          <w:rStyle w:val="fontstyle21"/>
          <w:rFonts w:ascii="Times New Roman" w:hAnsi="Times New Roman"/>
          <w:sz w:val="28"/>
          <w:szCs w:val="28"/>
        </w:rPr>
        <w:t xml:space="preserve">Колобок» </w:t>
      </w:r>
      <w:proofErr w:type="spellStart"/>
      <w:r>
        <w:rPr>
          <w:rStyle w:val="fontstyle21"/>
          <w:rFonts w:ascii="Times New Roman" w:hAnsi="Times New Roman"/>
          <w:sz w:val="28"/>
          <w:szCs w:val="28"/>
        </w:rPr>
        <w:t>Боковского</w:t>
      </w:r>
      <w:proofErr w:type="spellEnd"/>
      <w:r>
        <w:rPr>
          <w:rStyle w:val="fontstyle21"/>
          <w:rFonts w:ascii="Times New Roman" w:hAnsi="Times New Roman"/>
          <w:sz w:val="28"/>
          <w:szCs w:val="28"/>
        </w:rPr>
        <w:t xml:space="preserve"> района </w:t>
      </w:r>
      <w:r>
        <w:rPr>
          <w:rStyle w:val="fontstyle21"/>
          <w:b/>
          <w:sz w:val="28"/>
          <w:szCs w:val="28"/>
        </w:rPr>
        <w:t>(</w:t>
      </w:r>
      <w:r>
        <w:rPr>
          <w:rStyle w:val="fontstyle01"/>
          <w:b w:val="0"/>
          <w:sz w:val="28"/>
          <w:szCs w:val="28"/>
        </w:rPr>
        <w:t xml:space="preserve">Приложение № </w:t>
      </w:r>
      <w:r>
        <w:rPr>
          <w:rStyle w:val="fontstyle01"/>
          <w:rFonts w:asciiTheme="minorHAnsi" w:hAnsiTheme="minorHAnsi"/>
          <w:b w:val="0"/>
          <w:sz w:val="28"/>
          <w:szCs w:val="28"/>
        </w:rPr>
        <w:t>5</w:t>
      </w:r>
      <w:r>
        <w:rPr>
          <w:rStyle w:val="fontstyle01"/>
          <w:b w:val="0"/>
          <w:sz w:val="28"/>
          <w:szCs w:val="28"/>
        </w:rPr>
        <w:t>);</w:t>
      </w:r>
    </w:p>
    <w:p w:rsidR="004D556B" w:rsidRDefault="004D556B" w:rsidP="004D556B">
      <w:pPr>
        <w:shd w:val="clear" w:color="auto" w:fill="FFFFFF"/>
        <w:tabs>
          <w:tab w:val="left" w:pos="540"/>
        </w:tabs>
        <w:spacing w:after="0" w:line="240" w:lineRule="auto"/>
        <w:rPr>
          <w:rFonts w:ascii="Times New Roman" w:hAnsi="Times New Roman"/>
          <w:spacing w:val="-3"/>
        </w:rPr>
      </w:pP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План организационных мероприятий по охране труда (Приложение №6);</w:t>
      </w:r>
      <w:r>
        <w:rPr>
          <w:rFonts w:ascii="TimesNewRomanPS-BoldMT" w:hAnsi="TimesNewRomanPS-BoldMT"/>
          <w:b/>
          <w:bCs/>
          <w:color w:val="000000"/>
          <w:sz w:val="28"/>
          <w:szCs w:val="28"/>
        </w:rPr>
        <w:br/>
      </w:r>
      <w:r>
        <w:rPr>
          <w:rStyle w:val="fontstyle21"/>
          <w:sz w:val="28"/>
          <w:szCs w:val="28"/>
        </w:rPr>
        <w:t xml:space="preserve">- </w:t>
      </w:r>
      <w:r>
        <w:rPr>
          <w:rStyle w:val="fontstyle21"/>
          <w:rFonts w:ascii="Times New Roman" w:hAnsi="Times New Roman"/>
          <w:sz w:val="28"/>
          <w:szCs w:val="28"/>
        </w:rPr>
        <w:t xml:space="preserve">График работы сотрудников </w:t>
      </w:r>
      <w:r>
        <w:rPr>
          <w:rStyle w:val="fontstyle21"/>
          <w:sz w:val="28"/>
          <w:szCs w:val="28"/>
        </w:rPr>
        <w:t xml:space="preserve">МБДОУ детский сад </w:t>
      </w:r>
      <w:r>
        <w:rPr>
          <w:rStyle w:val="fontstyle21"/>
          <w:rFonts w:asciiTheme="minorHAnsi" w:hAnsiTheme="minorHAnsi"/>
          <w:sz w:val="28"/>
          <w:szCs w:val="28"/>
        </w:rPr>
        <w:t>«</w:t>
      </w:r>
      <w:r>
        <w:rPr>
          <w:rStyle w:val="fontstyle21"/>
          <w:rFonts w:ascii="Times New Roman" w:hAnsi="Times New Roman"/>
          <w:sz w:val="28"/>
          <w:szCs w:val="28"/>
        </w:rPr>
        <w:t xml:space="preserve">Колобок» </w:t>
      </w:r>
      <w:proofErr w:type="spellStart"/>
      <w:r>
        <w:rPr>
          <w:rStyle w:val="fontstyle21"/>
          <w:rFonts w:ascii="Times New Roman" w:hAnsi="Times New Roman"/>
          <w:sz w:val="28"/>
          <w:szCs w:val="28"/>
        </w:rPr>
        <w:t>Боковского</w:t>
      </w:r>
      <w:proofErr w:type="spellEnd"/>
      <w:r>
        <w:rPr>
          <w:rStyle w:val="fontstyle21"/>
          <w:rFonts w:ascii="Times New Roman" w:hAnsi="Times New Roman"/>
          <w:sz w:val="28"/>
          <w:szCs w:val="28"/>
        </w:rPr>
        <w:t xml:space="preserve"> района</w:t>
      </w:r>
      <w:r>
        <w:rPr>
          <w:rStyle w:val="fontstyle21"/>
          <w:sz w:val="28"/>
          <w:szCs w:val="28"/>
        </w:rPr>
        <w:t xml:space="preserve"> </w:t>
      </w:r>
      <w:r>
        <w:rPr>
          <w:rStyle w:val="fontstyle01"/>
          <w:b w:val="0"/>
          <w:sz w:val="28"/>
          <w:szCs w:val="28"/>
        </w:rPr>
        <w:t xml:space="preserve">(Приложение № </w:t>
      </w:r>
      <w:r>
        <w:rPr>
          <w:rStyle w:val="fontstyle01"/>
          <w:rFonts w:asciiTheme="minorHAnsi" w:hAnsiTheme="minorHAnsi"/>
          <w:b w:val="0"/>
          <w:sz w:val="28"/>
          <w:szCs w:val="28"/>
        </w:rPr>
        <w:t>7</w:t>
      </w:r>
      <w:r>
        <w:rPr>
          <w:rStyle w:val="fontstyle01"/>
          <w:b w:val="0"/>
          <w:sz w:val="28"/>
          <w:szCs w:val="28"/>
        </w:rPr>
        <w:t>)</w:t>
      </w:r>
      <w:r>
        <w:rPr>
          <w:rStyle w:val="fontstyle01"/>
          <w:rFonts w:asciiTheme="minorHAnsi" w:hAnsiTheme="minorHAnsi"/>
          <w:b w:val="0"/>
          <w:sz w:val="28"/>
          <w:szCs w:val="28"/>
        </w:rPr>
        <w:t>.</w:t>
      </w:r>
      <w:r>
        <w:rPr>
          <w:rFonts w:ascii="TimesNewRomanPSMT" w:hAnsi="TimesNewRomanPSMT"/>
          <w:b/>
          <w:color w:val="000000"/>
          <w:sz w:val="28"/>
          <w:szCs w:val="28"/>
        </w:rPr>
        <w:br/>
      </w:r>
    </w:p>
    <w:p w:rsidR="004D556B" w:rsidRDefault="004D556B" w:rsidP="004D556B">
      <w:pPr>
        <w:shd w:val="clear" w:color="auto" w:fill="FFFFFF"/>
        <w:tabs>
          <w:tab w:val="left" w:pos="540"/>
        </w:tabs>
        <w:spacing w:after="0" w:line="240" w:lineRule="auto"/>
        <w:ind w:firstLine="709"/>
        <w:jc w:val="both"/>
        <w:rPr>
          <w:rFonts w:ascii="Times New Roman" w:hAnsi="Times New Roman" w:cs="Times New Roman"/>
          <w:color w:val="000000"/>
          <w:spacing w:val="-3"/>
          <w:sz w:val="28"/>
          <w:szCs w:val="28"/>
        </w:rPr>
      </w:pPr>
    </w:p>
    <w:p w:rsidR="004D556B" w:rsidRDefault="004D556B" w:rsidP="004D556B">
      <w:pPr>
        <w:shd w:val="clear" w:color="auto" w:fill="FFFFFF"/>
        <w:tabs>
          <w:tab w:val="left" w:pos="540"/>
        </w:tabs>
        <w:spacing w:after="0" w:line="240" w:lineRule="auto"/>
        <w:ind w:firstLine="709"/>
        <w:rPr>
          <w:rStyle w:val="fontstyle21"/>
          <w:rFonts w:cs="Calibri"/>
          <w:sz w:val="28"/>
          <w:szCs w:val="28"/>
        </w:rPr>
      </w:pPr>
      <w:r>
        <w:rPr>
          <w:rStyle w:val="fontstyle01"/>
          <w:rFonts w:cs="Calibri"/>
        </w:rPr>
        <w:t xml:space="preserve">2. ГАРАНТИИ ПРИ ЗАКЛЮЧЕНИИ, ИЗМЕНЕНИИ И РАСТОРЖЕНИИ </w:t>
      </w:r>
      <w:r>
        <w:rPr>
          <w:rStyle w:val="fontstyle01"/>
          <w:rFonts w:asciiTheme="minorHAnsi" w:hAnsiTheme="minorHAnsi" w:cs="Calibri"/>
        </w:rPr>
        <w:t xml:space="preserve">  </w:t>
      </w:r>
      <w:r>
        <w:rPr>
          <w:rStyle w:val="fontstyle01"/>
          <w:rFonts w:cs="Calibri"/>
        </w:rPr>
        <w:t>ТРУДОВОГО</w:t>
      </w:r>
      <w:r>
        <w:rPr>
          <w:rStyle w:val="fontstyle01"/>
          <w:rFonts w:asciiTheme="minorHAnsi" w:hAnsiTheme="minorHAnsi" w:cs="Calibri"/>
        </w:rPr>
        <w:t xml:space="preserve">  </w:t>
      </w:r>
      <w:r>
        <w:rPr>
          <w:rStyle w:val="fontstyle01"/>
          <w:rFonts w:cs="Calibri"/>
        </w:rPr>
        <w:t>ДОГОВОРА</w:t>
      </w:r>
      <w:r>
        <w:rPr>
          <w:rFonts w:ascii="TimesNewRomanPS-BoldMT" w:hAnsi="TimesNewRomanPS-BoldMT"/>
          <w:b/>
          <w:bCs/>
          <w:color w:val="000000"/>
        </w:rPr>
        <w:br/>
      </w:r>
      <w:r>
        <w:rPr>
          <w:rStyle w:val="fontstyle01"/>
          <w:rFonts w:cs="Calibri"/>
          <w:sz w:val="28"/>
          <w:szCs w:val="28"/>
        </w:rPr>
        <w:t xml:space="preserve">                2.</w:t>
      </w:r>
      <w:r>
        <w:rPr>
          <w:rStyle w:val="fontstyle21"/>
          <w:rFonts w:cs="Calibri"/>
          <w:sz w:val="28"/>
          <w:szCs w:val="28"/>
        </w:rPr>
        <w:t>Стороны</w:t>
      </w:r>
      <w:r>
        <w:rPr>
          <w:rStyle w:val="fontstyle21"/>
          <w:rFonts w:asciiTheme="minorHAnsi" w:hAnsiTheme="minorHAnsi" w:cs="Calibri"/>
          <w:sz w:val="28"/>
          <w:szCs w:val="28"/>
        </w:rPr>
        <w:t xml:space="preserve"> </w:t>
      </w:r>
      <w:proofErr w:type="spellStart"/>
      <w:r>
        <w:rPr>
          <w:rStyle w:val="fontstyle21"/>
          <w:rFonts w:cs="Calibri"/>
          <w:sz w:val="28"/>
          <w:szCs w:val="28"/>
        </w:rPr>
        <w:t>договорились</w:t>
      </w:r>
      <w:proofErr w:type="gramStart"/>
      <w:r>
        <w:rPr>
          <w:rStyle w:val="fontstyle21"/>
          <w:rFonts w:cs="Calibri"/>
          <w:sz w:val="28"/>
          <w:szCs w:val="28"/>
        </w:rPr>
        <w:t>,ч</w:t>
      </w:r>
      <w:proofErr w:type="gramEnd"/>
      <w:r>
        <w:rPr>
          <w:rStyle w:val="fontstyle21"/>
          <w:rFonts w:cs="Calibri"/>
          <w:sz w:val="28"/>
          <w:szCs w:val="28"/>
        </w:rPr>
        <w:t>то</w:t>
      </w:r>
      <w:proofErr w:type="spellEnd"/>
      <w:r>
        <w:rPr>
          <w:rStyle w:val="fontstyle21"/>
          <w:rFonts w:cs="Calibri"/>
          <w:sz w:val="28"/>
          <w:szCs w:val="28"/>
        </w:rPr>
        <w:t>:</w:t>
      </w:r>
      <w:r>
        <w:rPr>
          <w:rFonts w:ascii="TimesNewRomanPSMT" w:hAnsi="TimesNewRomanPSMT"/>
          <w:color w:val="000000"/>
          <w:sz w:val="28"/>
          <w:szCs w:val="28"/>
        </w:rPr>
        <w:br/>
      </w:r>
      <w:r>
        <w:rPr>
          <w:rStyle w:val="fontstyle01"/>
          <w:rFonts w:cs="Calibri"/>
          <w:sz w:val="28"/>
          <w:szCs w:val="28"/>
        </w:rPr>
        <w:t xml:space="preserve">          2.1. </w:t>
      </w:r>
      <w:r>
        <w:rPr>
          <w:rStyle w:val="fontstyle21"/>
          <w:rFonts w:cs="Calibri"/>
          <w:sz w:val="28"/>
          <w:szCs w:val="28"/>
        </w:rPr>
        <w:t>Работодатель не вправе требовать от работника выполнения работы, не обусловленной трудовым договором, должностной инструкцией, квалификационной характеристикой должности работника образования. Условия трудового договора не могут ухудшать положение работника по сравнению с действующим трудовым законодательством.</w:t>
      </w:r>
      <w:r>
        <w:rPr>
          <w:rFonts w:ascii="TimesNewRomanPSMT" w:hAnsi="TimesNewRomanPSMT"/>
          <w:color w:val="000000"/>
          <w:sz w:val="28"/>
          <w:szCs w:val="28"/>
        </w:rPr>
        <w:br/>
      </w:r>
      <w:r>
        <w:rPr>
          <w:rStyle w:val="fontstyle01"/>
          <w:rFonts w:cs="Calibri"/>
          <w:sz w:val="28"/>
          <w:szCs w:val="28"/>
        </w:rPr>
        <w:t xml:space="preserve">         2.2.</w:t>
      </w:r>
      <w:r>
        <w:rPr>
          <w:rStyle w:val="fontstyle21"/>
          <w:rFonts w:cs="Calibri"/>
          <w:sz w:val="28"/>
          <w:szCs w:val="28"/>
        </w:rPr>
        <w:t>Работодатель</w:t>
      </w:r>
      <w:r>
        <w:rPr>
          <w:rStyle w:val="fontstyle21"/>
          <w:rFonts w:asciiTheme="minorHAnsi" w:hAnsiTheme="minorHAnsi" w:cs="Calibri"/>
          <w:sz w:val="28"/>
          <w:szCs w:val="28"/>
        </w:rPr>
        <w:t xml:space="preserve"> </w:t>
      </w:r>
      <w:r>
        <w:rPr>
          <w:rStyle w:val="fontstyle21"/>
          <w:rFonts w:cs="Calibri"/>
          <w:sz w:val="28"/>
          <w:szCs w:val="28"/>
        </w:rPr>
        <w:t>обязуется:</w:t>
      </w:r>
      <w:r>
        <w:rPr>
          <w:rFonts w:ascii="TimesNewRomanPSMT" w:hAnsi="TimesNewRomanPSMT"/>
          <w:color w:val="000000"/>
          <w:sz w:val="28"/>
          <w:szCs w:val="28"/>
        </w:rPr>
        <w:br/>
      </w:r>
      <w:r>
        <w:rPr>
          <w:rStyle w:val="fontstyle01"/>
          <w:rFonts w:cs="Calibri"/>
          <w:sz w:val="28"/>
          <w:szCs w:val="28"/>
        </w:rPr>
        <w:t xml:space="preserve">          2.2.1. </w:t>
      </w:r>
      <w:r>
        <w:rPr>
          <w:rStyle w:val="fontstyle21"/>
          <w:rFonts w:cs="Calibri"/>
          <w:sz w:val="28"/>
          <w:szCs w:val="28"/>
        </w:rPr>
        <w:t>Заключать трудовой договор с работником в письменной форме в двух экземплярах,</w:t>
      </w:r>
      <w:r>
        <w:rPr>
          <w:rStyle w:val="fontstyle21"/>
          <w:rFonts w:asciiTheme="minorHAnsi" w:hAnsiTheme="minorHAnsi" w:cs="Calibri"/>
          <w:sz w:val="28"/>
          <w:szCs w:val="28"/>
        </w:rPr>
        <w:t xml:space="preserve"> </w:t>
      </w:r>
      <w:r>
        <w:rPr>
          <w:rStyle w:val="fontstyle21"/>
          <w:rFonts w:cs="Calibri"/>
          <w:sz w:val="28"/>
          <w:szCs w:val="28"/>
        </w:rPr>
        <w:t>каждый из которых подписывается работодателем и работником. Экземпляр трудового договора передать работнику в день заключения. Трудовой договор является основанием для издания приказа о приёме на работу.</w:t>
      </w:r>
      <w:r>
        <w:rPr>
          <w:rFonts w:ascii="TimesNewRomanPSMT" w:hAnsi="TimesNewRomanPSMT"/>
          <w:color w:val="000000"/>
          <w:sz w:val="28"/>
          <w:szCs w:val="28"/>
        </w:rPr>
        <w:br/>
      </w:r>
      <w:r>
        <w:rPr>
          <w:rStyle w:val="fontstyle01"/>
          <w:rFonts w:cs="Calibri"/>
          <w:sz w:val="28"/>
          <w:szCs w:val="28"/>
        </w:rPr>
        <w:t xml:space="preserve">          2.2.2. </w:t>
      </w:r>
      <w:proofErr w:type="gramStart"/>
      <w:r>
        <w:rPr>
          <w:rStyle w:val="fontstyle21"/>
          <w:rFonts w:cs="Calibri"/>
          <w:sz w:val="28"/>
          <w:szCs w:val="28"/>
        </w:rPr>
        <w:t xml:space="preserve">При приеме на работу (до подписания трудового договора) ознакомить работников под роспись с настоящим коллективным договором, Уставом образовательного учреждения, Правилами внутреннего трудового распорядка, иными локальными нормативными актами, непосредственно связанными с их трудовой </w:t>
      </w:r>
      <w:r>
        <w:rPr>
          <w:rStyle w:val="fontstyle21"/>
          <w:rFonts w:cs="Calibri"/>
          <w:sz w:val="28"/>
          <w:szCs w:val="28"/>
        </w:rPr>
        <w:lastRenderedPageBreak/>
        <w:t>деятельностью, а также ознакомить работников под роспись с принимаемыми впоследствии локальными нормативными актами, непосредственно связанны</w:t>
      </w:r>
      <w:r>
        <w:rPr>
          <w:rStyle w:val="fontstyle21"/>
          <w:rFonts w:asciiTheme="minorHAnsi" w:hAnsiTheme="minorHAnsi" w:cs="Calibri"/>
          <w:sz w:val="28"/>
          <w:szCs w:val="28"/>
        </w:rPr>
        <w:t xml:space="preserve">х </w:t>
      </w:r>
      <w:r>
        <w:rPr>
          <w:rStyle w:val="fontstyle21"/>
          <w:rFonts w:cs="Calibri"/>
          <w:sz w:val="28"/>
          <w:szCs w:val="28"/>
        </w:rPr>
        <w:t xml:space="preserve"> с их трудовой деятельностью.</w:t>
      </w:r>
      <w:r>
        <w:rPr>
          <w:rFonts w:ascii="TimesNewRomanPSMT" w:hAnsi="TimesNewRomanPSMT"/>
          <w:color w:val="000000"/>
          <w:sz w:val="28"/>
          <w:szCs w:val="28"/>
        </w:rPr>
        <w:br/>
      </w:r>
      <w:r>
        <w:rPr>
          <w:rStyle w:val="fontstyle01"/>
          <w:rFonts w:cs="Calibri"/>
          <w:sz w:val="28"/>
          <w:szCs w:val="28"/>
        </w:rPr>
        <w:t xml:space="preserve">         2.2.3.</w:t>
      </w:r>
      <w:proofErr w:type="gramEnd"/>
      <w:r>
        <w:rPr>
          <w:rStyle w:val="fontstyle01"/>
          <w:rFonts w:cs="Calibri"/>
          <w:sz w:val="28"/>
          <w:szCs w:val="28"/>
        </w:rPr>
        <w:t xml:space="preserve"> </w:t>
      </w:r>
      <w:r>
        <w:rPr>
          <w:rStyle w:val="fontstyle21"/>
          <w:rFonts w:cs="Calibri"/>
          <w:sz w:val="28"/>
          <w:szCs w:val="28"/>
        </w:rPr>
        <w:t>В трудовой договор работника включить обязательные условия, указанные в статье</w:t>
      </w:r>
      <w:r>
        <w:rPr>
          <w:rFonts w:ascii="TimesNewRomanPSMT" w:hAnsi="TimesNewRomanPSMT"/>
          <w:color w:val="000000"/>
          <w:sz w:val="28"/>
          <w:szCs w:val="28"/>
        </w:rPr>
        <w:t xml:space="preserve"> </w:t>
      </w:r>
      <w:r>
        <w:rPr>
          <w:rStyle w:val="fontstyle21"/>
          <w:rFonts w:cs="Calibri"/>
          <w:sz w:val="28"/>
          <w:szCs w:val="28"/>
        </w:rPr>
        <w:t>57 ТК РФ, в том числе объём педагогической работы, режим и продолжительность рабочего времени, льготы и компенсации и др. Условия трудового договора могут быть изменены только по письменному соглашению сторон трудового договора, за исключением случаев, предусмотренных</w:t>
      </w:r>
    </w:p>
    <w:p w:rsidR="004D556B" w:rsidRDefault="004D556B" w:rsidP="004D556B">
      <w:pPr>
        <w:shd w:val="clear" w:color="auto" w:fill="FFFFFF"/>
        <w:tabs>
          <w:tab w:val="left" w:pos="540"/>
        </w:tabs>
        <w:spacing w:after="0" w:line="240" w:lineRule="auto"/>
        <w:rPr>
          <w:rStyle w:val="fontstyle21"/>
          <w:rFonts w:asciiTheme="minorHAnsi" w:hAnsiTheme="minorHAnsi" w:cs="Calibri"/>
          <w:sz w:val="28"/>
          <w:szCs w:val="28"/>
        </w:rPr>
      </w:pPr>
      <w:r>
        <w:rPr>
          <w:rStyle w:val="fontstyle21"/>
          <w:rFonts w:cs="Calibri"/>
          <w:sz w:val="28"/>
          <w:szCs w:val="28"/>
        </w:rPr>
        <w:t>законодательством.</w:t>
      </w:r>
      <w:r>
        <w:rPr>
          <w:rFonts w:ascii="TimesNewRomanPSMT" w:hAnsi="TimesNewRomanPSMT"/>
          <w:color w:val="000000"/>
          <w:sz w:val="28"/>
          <w:szCs w:val="28"/>
        </w:rPr>
        <w:br/>
      </w:r>
      <w:r>
        <w:rPr>
          <w:rStyle w:val="fontstyle01"/>
          <w:rFonts w:cs="Calibri"/>
          <w:sz w:val="28"/>
          <w:szCs w:val="28"/>
        </w:rPr>
        <w:t xml:space="preserve">         2.2.4. </w:t>
      </w:r>
      <w:r>
        <w:rPr>
          <w:rStyle w:val="fontstyle21"/>
          <w:rFonts w:cs="Calibri"/>
          <w:sz w:val="28"/>
          <w:szCs w:val="28"/>
        </w:rPr>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 59 ТК РФ, либо иными федеральными законами, если трудовые отношения не могут быть установлены на неопределённый срок с учётом характера предстоящей работы или условий её выполнения.</w:t>
      </w:r>
      <w:r>
        <w:rPr>
          <w:rFonts w:ascii="TimesNewRomanPSMT" w:hAnsi="TimesNewRomanPSMT"/>
          <w:color w:val="000000"/>
          <w:sz w:val="28"/>
          <w:szCs w:val="28"/>
        </w:rPr>
        <w:br/>
      </w:r>
      <w:r>
        <w:rPr>
          <w:rStyle w:val="fontstyle01"/>
          <w:rFonts w:cs="Calibri"/>
          <w:sz w:val="28"/>
          <w:szCs w:val="28"/>
        </w:rPr>
        <w:t xml:space="preserve">        2.2.5. </w:t>
      </w:r>
      <w:r>
        <w:rPr>
          <w:rStyle w:val="fontstyle21"/>
          <w:rFonts w:cs="Calibri"/>
          <w:sz w:val="28"/>
          <w:szCs w:val="28"/>
        </w:rPr>
        <w:t>Оформлять изменения условий трудового договора путем заключения</w:t>
      </w:r>
      <w:r>
        <w:rPr>
          <w:rFonts w:ascii="TimesNewRomanPSMT" w:hAnsi="TimesNewRomanPSMT"/>
          <w:color w:val="000000"/>
          <w:sz w:val="28"/>
          <w:szCs w:val="28"/>
        </w:rPr>
        <w:br/>
      </w:r>
      <w:r>
        <w:rPr>
          <w:rStyle w:val="fontstyle21"/>
          <w:rFonts w:cs="Calibri"/>
          <w:sz w:val="28"/>
          <w:szCs w:val="28"/>
        </w:rPr>
        <w:t>дополнительных соглашений, являющихся неотъемлемой частью заключенного между</w:t>
      </w:r>
      <w:r>
        <w:rPr>
          <w:rFonts w:ascii="TimesNewRomanPSMT" w:hAnsi="TimesNewRomanPSMT"/>
          <w:color w:val="000000"/>
          <w:sz w:val="28"/>
          <w:szCs w:val="28"/>
        </w:rPr>
        <w:t xml:space="preserve"> </w:t>
      </w:r>
      <w:r>
        <w:rPr>
          <w:rStyle w:val="fontstyle21"/>
          <w:rFonts w:cs="Calibri"/>
          <w:sz w:val="28"/>
          <w:szCs w:val="28"/>
        </w:rPr>
        <w:t>работником и работодателем трудового договора.</w:t>
      </w:r>
      <w:r>
        <w:rPr>
          <w:rFonts w:ascii="TimesNewRomanPSMT" w:hAnsi="TimesNewRomanPSMT"/>
          <w:color w:val="000000"/>
          <w:sz w:val="28"/>
          <w:szCs w:val="28"/>
        </w:rPr>
        <w:br/>
      </w:r>
      <w:r>
        <w:rPr>
          <w:rStyle w:val="fontstyle01"/>
          <w:rFonts w:cs="Calibri"/>
          <w:sz w:val="28"/>
          <w:szCs w:val="28"/>
        </w:rPr>
        <w:t xml:space="preserve">        2.2.6. </w:t>
      </w:r>
      <w:r>
        <w:rPr>
          <w:rStyle w:val="fontstyle21"/>
          <w:rFonts w:cs="Calibri"/>
          <w:sz w:val="28"/>
          <w:szCs w:val="28"/>
        </w:rPr>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 Временный перевод педагогического работника</w:t>
      </w:r>
      <w:r>
        <w:rPr>
          <w:rStyle w:val="fontstyle21"/>
          <w:rFonts w:asciiTheme="minorHAnsi" w:hAnsiTheme="minorHAnsi" w:cs="Calibri"/>
          <w:sz w:val="28"/>
          <w:szCs w:val="28"/>
        </w:rPr>
        <w:t xml:space="preserve"> </w:t>
      </w:r>
      <w:r>
        <w:rPr>
          <w:rStyle w:val="fontstyle21"/>
          <w:rFonts w:cs="Calibri"/>
          <w:sz w:val="28"/>
          <w:szCs w:val="28"/>
        </w:rPr>
        <w:t>на другую работу в случаях, предусмотренных частью 3 статьи 72.2ТКРФ</w:t>
      </w:r>
      <w:proofErr w:type="gramStart"/>
      <w:r>
        <w:rPr>
          <w:rStyle w:val="fontstyle21"/>
          <w:rFonts w:cs="Calibri"/>
          <w:sz w:val="28"/>
          <w:szCs w:val="28"/>
        </w:rPr>
        <w:t>,в</w:t>
      </w:r>
      <w:proofErr w:type="gramEnd"/>
      <w:r>
        <w:rPr>
          <w:rStyle w:val="fontstyle21"/>
          <w:rFonts w:cs="Calibri"/>
          <w:sz w:val="28"/>
          <w:szCs w:val="28"/>
        </w:rPr>
        <w:t>озможентолько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r>
        <w:rPr>
          <w:rFonts w:ascii="TimesNewRomanPSMT" w:hAnsi="TimesNewRomanPSMT"/>
          <w:color w:val="000000"/>
          <w:sz w:val="28"/>
          <w:szCs w:val="28"/>
        </w:rPr>
        <w:br/>
      </w:r>
      <w:r>
        <w:rPr>
          <w:rStyle w:val="fontstyle01"/>
          <w:rFonts w:cs="Calibri"/>
          <w:sz w:val="28"/>
          <w:szCs w:val="28"/>
        </w:rPr>
        <w:t xml:space="preserve">       2.2.7. </w:t>
      </w:r>
      <w:proofErr w:type="gramStart"/>
      <w:r>
        <w:rPr>
          <w:rStyle w:val="fontstyle21"/>
          <w:rFonts w:cs="Calibri"/>
          <w:sz w:val="28"/>
          <w:szCs w:val="28"/>
        </w:rPr>
        <w:t>Сообщать Совету трудового коллектива в письменной форме не позднее, чем за три месяца до начала проведения соответствующих мероприятий</w:t>
      </w:r>
      <w:r>
        <w:rPr>
          <w:rStyle w:val="fontstyle21"/>
          <w:rFonts w:asciiTheme="minorHAnsi" w:hAnsiTheme="minorHAnsi" w:cs="Calibri"/>
          <w:sz w:val="28"/>
          <w:szCs w:val="28"/>
        </w:rPr>
        <w:t>,</w:t>
      </w:r>
      <w:r>
        <w:rPr>
          <w:rStyle w:val="fontstyle21"/>
          <w:rFonts w:cs="Calibri"/>
          <w:sz w:val="28"/>
          <w:szCs w:val="28"/>
        </w:rPr>
        <w:t xml:space="preserve"> о сокращении численности штата работников и о возможном расторжении трудовых договоров работниками в соответствии с пунктом 2 части 1 статьи 81 ТК РФ, при массовых увольнениях работников – также, соответственно, не позднее, чем за три месяца.</w:t>
      </w:r>
      <w:proofErr w:type="gramEnd"/>
      <w:r>
        <w:rPr>
          <w:rStyle w:val="fontstyle21"/>
          <w:rFonts w:cs="Calibri"/>
          <w:sz w:val="28"/>
          <w:szCs w:val="28"/>
        </w:rPr>
        <w:t xml:space="preserve"> Массовым является увольнение 5%(и более) от общего числа работников в течение трех календарных месяцев.</w:t>
      </w:r>
      <w:r>
        <w:rPr>
          <w:rFonts w:ascii="TimesNewRomanPSMT" w:hAnsi="TimesNewRomanPSMT"/>
          <w:color w:val="000000"/>
          <w:sz w:val="28"/>
          <w:szCs w:val="28"/>
        </w:rPr>
        <w:br/>
      </w:r>
      <w:r>
        <w:rPr>
          <w:rStyle w:val="fontstyle01"/>
          <w:rFonts w:cs="Calibri"/>
          <w:sz w:val="28"/>
          <w:szCs w:val="28"/>
        </w:rPr>
        <w:t xml:space="preserve">      2.2.8. </w:t>
      </w:r>
      <w:r>
        <w:rPr>
          <w:rStyle w:val="fontstyle21"/>
          <w:rFonts w:cs="Calibri"/>
          <w:sz w:val="28"/>
          <w:szCs w:val="28"/>
        </w:rPr>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r>
        <w:rPr>
          <w:rFonts w:ascii="TimesNewRomanPSMT" w:hAnsi="TimesNewRomanPSMT"/>
          <w:color w:val="000000"/>
          <w:sz w:val="28"/>
          <w:szCs w:val="28"/>
        </w:rPr>
        <w:br/>
      </w:r>
      <w:r>
        <w:rPr>
          <w:rStyle w:val="fontstyle21"/>
          <w:rFonts w:cs="Calibri"/>
          <w:sz w:val="28"/>
          <w:szCs w:val="28"/>
        </w:rPr>
        <w:t xml:space="preserve">- </w:t>
      </w:r>
      <w:proofErr w:type="spellStart"/>
      <w:r>
        <w:rPr>
          <w:rStyle w:val="fontstyle21"/>
          <w:rFonts w:cs="Calibri"/>
          <w:sz w:val="28"/>
          <w:szCs w:val="28"/>
        </w:rPr>
        <w:t>предпенсионного</w:t>
      </w:r>
      <w:proofErr w:type="spellEnd"/>
      <w:r>
        <w:rPr>
          <w:rStyle w:val="fontstyle21"/>
          <w:rFonts w:cs="Calibri"/>
          <w:sz w:val="28"/>
          <w:szCs w:val="28"/>
        </w:rPr>
        <w:t xml:space="preserve"> возраста (за </w:t>
      </w:r>
      <w:r>
        <w:rPr>
          <w:rStyle w:val="fontstyle21"/>
          <w:rFonts w:ascii="Times New Roman" w:hAnsi="Times New Roman"/>
          <w:sz w:val="28"/>
          <w:szCs w:val="28"/>
        </w:rPr>
        <w:t>5 лет</w:t>
      </w:r>
      <w:r>
        <w:rPr>
          <w:rStyle w:val="fontstyle21"/>
          <w:rFonts w:cs="Calibri"/>
          <w:sz w:val="28"/>
          <w:szCs w:val="28"/>
        </w:rPr>
        <w:t xml:space="preserve"> до пенсии);</w:t>
      </w:r>
      <w:r>
        <w:rPr>
          <w:rFonts w:ascii="TimesNewRomanPSMT" w:hAnsi="TimesNewRomanPSMT"/>
          <w:color w:val="000000"/>
          <w:sz w:val="28"/>
          <w:szCs w:val="28"/>
        </w:rPr>
        <w:br/>
      </w:r>
      <w:r>
        <w:rPr>
          <w:rStyle w:val="fontstyle21"/>
          <w:rFonts w:cs="Calibri"/>
          <w:sz w:val="28"/>
          <w:szCs w:val="28"/>
        </w:rPr>
        <w:t>- проработавшие в организации свыше 10 лет;</w:t>
      </w:r>
      <w:r>
        <w:rPr>
          <w:rFonts w:ascii="TimesNewRomanPSMT" w:hAnsi="TimesNewRomanPSMT"/>
          <w:color w:val="000000"/>
          <w:sz w:val="28"/>
          <w:szCs w:val="28"/>
        </w:rPr>
        <w:br/>
      </w:r>
      <w:r>
        <w:rPr>
          <w:rStyle w:val="fontstyle21"/>
          <w:rFonts w:cs="Calibri"/>
          <w:sz w:val="28"/>
          <w:szCs w:val="28"/>
        </w:rPr>
        <w:t>-   одинокие матери, воспитывающие ребёнка в возрасте до 16 лет;</w:t>
      </w:r>
      <w:r>
        <w:rPr>
          <w:rFonts w:ascii="TimesNewRomanPSMT" w:hAnsi="TimesNewRomanPSMT"/>
          <w:color w:val="000000"/>
          <w:sz w:val="28"/>
          <w:szCs w:val="28"/>
        </w:rPr>
        <w:br/>
      </w:r>
      <w:r>
        <w:rPr>
          <w:rStyle w:val="fontstyle21"/>
          <w:rFonts w:cs="Calibri"/>
          <w:sz w:val="28"/>
          <w:szCs w:val="28"/>
        </w:rPr>
        <w:t>-  родители, имеющие ребёнка-инвалида в возрасте до 18 лет;</w:t>
      </w:r>
      <w:r>
        <w:rPr>
          <w:rFonts w:ascii="TimesNewRomanPSMT" w:hAnsi="TimesNewRomanPSMT"/>
          <w:color w:val="000000"/>
          <w:sz w:val="28"/>
          <w:szCs w:val="28"/>
        </w:rPr>
        <w:br/>
      </w:r>
      <w:r>
        <w:rPr>
          <w:rStyle w:val="fontstyle21"/>
          <w:rFonts w:cs="Calibri"/>
          <w:sz w:val="28"/>
          <w:szCs w:val="28"/>
        </w:rPr>
        <w:t>-        награжденные государственными и (или) ведомственными наградами в связи с</w:t>
      </w:r>
      <w:r>
        <w:rPr>
          <w:rFonts w:ascii="TimesNewRomanPSMT" w:hAnsi="TimesNewRomanPSMT"/>
          <w:color w:val="000000"/>
          <w:sz w:val="28"/>
          <w:szCs w:val="28"/>
        </w:rPr>
        <w:br/>
      </w:r>
      <w:r>
        <w:rPr>
          <w:rStyle w:val="fontstyle21"/>
          <w:rFonts w:asciiTheme="minorHAnsi" w:hAnsiTheme="minorHAnsi" w:cs="Calibri"/>
          <w:sz w:val="28"/>
          <w:szCs w:val="28"/>
        </w:rPr>
        <w:t xml:space="preserve">      </w:t>
      </w:r>
      <w:r>
        <w:rPr>
          <w:rStyle w:val="fontstyle21"/>
          <w:rFonts w:cs="Calibri"/>
          <w:sz w:val="28"/>
          <w:szCs w:val="28"/>
        </w:rPr>
        <w:t>педагогическо</w:t>
      </w:r>
      <w:r>
        <w:rPr>
          <w:rStyle w:val="fontstyle21"/>
          <w:rFonts w:asciiTheme="minorHAnsi" w:hAnsiTheme="minorHAnsi" w:cs="Calibri"/>
          <w:sz w:val="28"/>
          <w:szCs w:val="28"/>
        </w:rPr>
        <w:t xml:space="preserve">й </w:t>
      </w:r>
      <w:r>
        <w:rPr>
          <w:rStyle w:val="fontstyle21"/>
          <w:rFonts w:cs="Calibri"/>
          <w:sz w:val="28"/>
          <w:szCs w:val="28"/>
        </w:rPr>
        <w:t>деятельностью;</w:t>
      </w:r>
      <w:r>
        <w:rPr>
          <w:rFonts w:ascii="TimesNewRomanPSMT" w:hAnsi="TimesNewRomanPSMT"/>
          <w:color w:val="000000"/>
          <w:sz w:val="28"/>
          <w:szCs w:val="28"/>
        </w:rPr>
        <w:br/>
      </w:r>
      <w:r>
        <w:rPr>
          <w:rStyle w:val="fontstyle21"/>
          <w:rFonts w:cs="Calibri"/>
          <w:sz w:val="28"/>
          <w:szCs w:val="28"/>
        </w:rPr>
        <w:t>- педагогические работники, приступившие к трудовой деятельности непосредственно</w:t>
      </w:r>
      <w:r>
        <w:rPr>
          <w:rStyle w:val="fontstyle21"/>
          <w:rFonts w:asciiTheme="minorHAnsi" w:hAnsiTheme="minorHAnsi" w:cs="Calibri"/>
          <w:sz w:val="28"/>
          <w:szCs w:val="28"/>
        </w:rPr>
        <w:t xml:space="preserve"> </w:t>
      </w:r>
      <w:r>
        <w:rPr>
          <w:rStyle w:val="fontstyle21"/>
          <w:rFonts w:cs="Calibri"/>
          <w:sz w:val="28"/>
          <w:szCs w:val="28"/>
        </w:rPr>
        <w:t>после окончания образовательной организации высшего или среднего</w:t>
      </w:r>
      <w:r>
        <w:rPr>
          <w:rStyle w:val="fontstyle21"/>
          <w:rFonts w:asciiTheme="minorHAnsi" w:hAnsiTheme="minorHAnsi" w:cs="Calibri"/>
          <w:sz w:val="28"/>
          <w:szCs w:val="28"/>
        </w:rPr>
        <w:t xml:space="preserve"> </w:t>
      </w:r>
      <w:r>
        <w:rPr>
          <w:rStyle w:val="fontstyle21"/>
          <w:rFonts w:cs="Calibri"/>
          <w:sz w:val="28"/>
          <w:szCs w:val="28"/>
        </w:rPr>
        <w:t>профессионального образования и имеющие трудовой стаж менее одного года.</w:t>
      </w:r>
      <w:r>
        <w:rPr>
          <w:rFonts w:ascii="TimesNewRomanPSMT" w:hAnsi="TimesNewRomanPSMT"/>
          <w:color w:val="000000"/>
          <w:sz w:val="28"/>
          <w:szCs w:val="28"/>
        </w:rPr>
        <w:br/>
      </w:r>
      <w:r>
        <w:rPr>
          <w:rStyle w:val="fontstyle01"/>
          <w:rFonts w:cs="Calibri"/>
          <w:sz w:val="28"/>
          <w:szCs w:val="28"/>
        </w:rPr>
        <w:t xml:space="preserve">     2.2.9. </w:t>
      </w:r>
      <w:r>
        <w:rPr>
          <w:rStyle w:val="fontstyle21"/>
          <w:rFonts w:cs="Calibri"/>
          <w:sz w:val="28"/>
          <w:szCs w:val="28"/>
        </w:rPr>
        <w:t>Расторжение трудового договора в соответствии с пунктами 2,3 и 5 части 1 статьи</w:t>
      </w:r>
      <w:r>
        <w:rPr>
          <w:rFonts w:ascii="TimesNewRomanPSMT" w:hAnsi="TimesNewRomanPSMT"/>
          <w:color w:val="000000"/>
          <w:sz w:val="28"/>
          <w:szCs w:val="28"/>
        </w:rPr>
        <w:t xml:space="preserve"> </w:t>
      </w:r>
      <w:r>
        <w:rPr>
          <w:rStyle w:val="fontstyle21"/>
          <w:rFonts w:cs="Calibri"/>
          <w:sz w:val="28"/>
          <w:szCs w:val="28"/>
        </w:rPr>
        <w:t xml:space="preserve">81 ТК РФ с работником </w:t>
      </w:r>
      <w:proofErr w:type="gramStart"/>
      <w:r>
        <w:rPr>
          <w:rStyle w:val="fontstyle21"/>
          <w:rFonts w:cs="Calibri"/>
          <w:sz w:val="28"/>
          <w:szCs w:val="28"/>
        </w:rPr>
        <w:t>–ч</w:t>
      </w:r>
      <w:proofErr w:type="gramEnd"/>
      <w:r>
        <w:rPr>
          <w:rStyle w:val="fontstyle21"/>
          <w:rFonts w:cs="Calibri"/>
          <w:sz w:val="28"/>
          <w:szCs w:val="28"/>
        </w:rPr>
        <w:t>леном Совета трудового коллектива по инициативе</w:t>
      </w:r>
      <w:r>
        <w:rPr>
          <w:rFonts w:asciiTheme="minorHAnsi" w:hAnsiTheme="minorHAnsi"/>
          <w:color w:val="000000"/>
          <w:sz w:val="28"/>
          <w:szCs w:val="28"/>
        </w:rPr>
        <w:t xml:space="preserve"> </w:t>
      </w:r>
      <w:r>
        <w:rPr>
          <w:rStyle w:val="fontstyle21"/>
          <w:rFonts w:cs="Calibri"/>
          <w:sz w:val="28"/>
          <w:szCs w:val="28"/>
        </w:rPr>
        <w:lastRenderedPageBreak/>
        <w:t>работодателя может быть произведено только с учетом мнения СТК.</w:t>
      </w:r>
      <w:r>
        <w:rPr>
          <w:rFonts w:ascii="TimesNewRomanPSMT" w:hAnsi="TimesNewRomanPSMT"/>
          <w:color w:val="000000"/>
          <w:sz w:val="28"/>
          <w:szCs w:val="28"/>
        </w:rPr>
        <w:br/>
      </w:r>
      <w:r>
        <w:rPr>
          <w:rStyle w:val="fontstyle01"/>
          <w:rFonts w:cs="Calibri"/>
          <w:sz w:val="28"/>
          <w:szCs w:val="28"/>
        </w:rPr>
        <w:t xml:space="preserve">   2.2.10. </w:t>
      </w:r>
      <w:r>
        <w:rPr>
          <w:rStyle w:val="fontstyle21"/>
          <w:rFonts w:cs="Calibri"/>
          <w:sz w:val="28"/>
          <w:szCs w:val="28"/>
        </w:rPr>
        <w:t>Направлять педагогических работников на переподготовку и дополнительное профессиональное образование (дале</w:t>
      </w:r>
      <w:proofErr w:type="gramStart"/>
      <w:r>
        <w:rPr>
          <w:rStyle w:val="fontstyle21"/>
          <w:rFonts w:cs="Calibri"/>
          <w:sz w:val="28"/>
          <w:szCs w:val="28"/>
        </w:rPr>
        <w:t>е-</w:t>
      </w:r>
      <w:proofErr w:type="gramEnd"/>
      <w:r>
        <w:rPr>
          <w:rStyle w:val="fontstyle21"/>
          <w:rFonts w:cs="Calibri"/>
          <w:sz w:val="28"/>
          <w:szCs w:val="28"/>
        </w:rPr>
        <w:t xml:space="preserve"> ДПО)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197ТК</w:t>
      </w:r>
      <w:r>
        <w:rPr>
          <w:rStyle w:val="fontstyle21"/>
          <w:rFonts w:asciiTheme="minorHAnsi" w:hAnsiTheme="minorHAnsi" w:cs="Calibri"/>
          <w:sz w:val="28"/>
          <w:szCs w:val="28"/>
        </w:rPr>
        <w:t xml:space="preserve"> </w:t>
      </w:r>
      <w:r>
        <w:rPr>
          <w:rStyle w:val="fontstyle21"/>
          <w:rFonts w:cs="Calibri"/>
          <w:sz w:val="28"/>
          <w:szCs w:val="28"/>
        </w:rPr>
        <w:t>РФ).</w:t>
      </w:r>
      <w:r>
        <w:rPr>
          <w:rFonts w:ascii="TimesNewRomanPSMT" w:hAnsi="TimesNewRomanPSMT"/>
          <w:color w:val="000000"/>
          <w:sz w:val="28"/>
          <w:szCs w:val="28"/>
        </w:rPr>
        <w:br/>
      </w:r>
      <w:r>
        <w:rPr>
          <w:rStyle w:val="fontstyle01"/>
          <w:rFonts w:cs="Calibri"/>
          <w:sz w:val="28"/>
          <w:szCs w:val="28"/>
        </w:rPr>
        <w:t xml:space="preserve">    2.2.11. </w:t>
      </w:r>
      <w:proofErr w:type="gramStart"/>
      <w:r>
        <w:rPr>
          <w:rStyle w:val="fontstyle21"/>
          <w:rFonts w:cs="Calibri"/>
          <w:sz w:val="28"/>
          <w:szCs w:val="28"/>
        </w:rPr>
        <w:t>В случаях направления работника на ДПО сохранять за ним место работы</w:t>
      </w:r>
      <w:r>
        <w:rPr>
          <w:rFonts w:ascii="TimesNewRomanPSMT" w:hAnsi="TimesNewRomanPSMT"/>
          <w:color w:val="000000"/>
          <w:sz w:val="28"/>
          <w:szCs w:val="28"/>
        </w:rPr>
        <w:br/>
      </w:r>
      <w:r>
        <w:rPr>
          <w:rStyle w:val="fontstyle21"/>
          <w:rFonts w:cs="Calibri"/>
          <w:sz w:val="28"/>
          <w:szCs w:val="28"/>
        </w:rPr>
        <w:t>(должность),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roofErr w:type="gramEnd"/>
      <w:r>
        <w:rPr>
          <w:rStyle w:val="fontstyle21"/>
          <w:rFonts w:cs="Calibri"/>
          <w:sz w:val="28"/>
          <w:szCs w:val="28"/>
        </w:rPr>
        <w:t>.</w:t>
      </w:r>
      <w:r>
        <w:rPr>
          <w:rFonts w:ascii="TimesNewRomanPSMT" w:hAnsi="TimesNewRomanPSMT"/>
          <w:color w:val="000000"/>
          <w:sz w:val="28"/>
          <w:szCs w:val="28"/>
        </w:rPr>
        <w:br/>
      </w:r>
      <w:r>
        <w:rPr>
          <w:rStyle w:val="fontstyle01"/>
          <w:rFonts w:cs="Calibri"/>
          <w:sz w:val="28"/>
          <w:szCs w:val="28"/>
        </w:rPr>
        <w:t xml:space="preserve">    2.2.12. </w:t>
      </w:r>
      <w:r>
        <w:rPr>
          <w:rStyle w:val="fontstyle21"/>
          <w:rFonts w:cs="Calibri"/>
          <w:sz w:val="28"/>
          <w:szCs w:val="28"/>
        </w:rPr>
        <w:t>Предоставлять гарантии и компенсации работникам, совмещающим работу с получением образования в порядке, предусмотренном главой 26 ТК РФ, в том числе</w:t>
      </w:r>
      <w:r>
        <w:rPr>
          <w:rFonts w:ascii="TimesNewRomanPSMT" w:hAnsi="TimesNewRomanPSMT"/>
          <w:color w:val="000000"/>
          <w:sz w:val="28"/>
          <w:szCs w:val="28"/>
        </w:rPr>
        <w:t xml:space="preserve"> </w:t>
      </w:r>
      <w:r>
        <w:rPr>
          <w:rStyle w:val="fontstyle21"/>
          <w:rFonts w:cs="Calibri"/>
          <w:sz w:val="28"/>
          <w:szCs w:val="28"/>
        </w:rPr>
        <w:t>работникам, уже имеющим профессиональное образование соответствующего уровня, и направленным на обучение работодателем.</w:t>
      </w:r>
      <w:r>
        <w:rPr>
          <w:rFonts w:ascii="TimesNewRomanPSMT" w:hAnsi="TimesNewRomanPSMT"/>
          <w:color w:val="000000"/>
          <w:sz w:val="28"/>
          <w:szCs w:val="28"/>
        </w:rPr>
        <w:br/>
      </w:r>
      <w:r>
        <w:rPr>
          <w:rStyle w:val="fontstyle01"/>
          <w:rFonts w:cs="Calibri"/>
          <w:sz w:val="28"/>
          <w:szCs w:val="28"/>
        </w:rPr>
        <w:t xml:space="preserve">    2.2.13. </w:t>
      </w:r>
      <w:r>
        <w:rPr>
          <w:rStyle w:val="fontstyle21"/>
          <w:rFonts w:cs="Calibri"/>
          <w:sz w:val="28"/>
          <w:szCs w:val="28"/>
        </w:rPr>
        <w:t>Рассматривать вопросы, связанные с изменением структуры образовательного учреждения, его реорганизацией с участием СТК.</w:t>
      </w:r>
      <w:r>
        <w:rPr>
          <w:rFonts w:ascii="TimesNewRomanPSMT" w:hAnsi="TimesNewRomanPSMT"/>
          <w:color w:val="000000"/>
          <w:sz w:val="28"/>
          <w:szCs w:val="28"/>
        </w:rPr>
        <w:br/>
      </w:r>
      <w:r>
        <w:rPr>
          <w:rStyle w:val="fontstyle01"/>
          <w:rFonts w:cs="Calibri"/>
          <w:sz w:val="28"/>
          <w:szCs w:val="28"/>
        </w:rPr>
        <w:t xml:space="preserve">    2.3.</w:t>
      </w:r>
      <w:r>
        <w:rPr>
          <w:rStyle w:val="fontstyle21"/>
          <w:rFonts w:cs="Calibri"/>
          <w:sz w:val="28"/>
          <w:szCs w:val="28"/>
        </w:rPr>
        <w:t>Выборный орган СТК обязуется:</w:t>
      </w:r>
      <w:r>
        <w:rPr>
          <w:rFonts w:ascii="TimesNewRomanPSMT" w:hAnsi="TimesNewRomanPSMT"/>
          <w:color w:val="000000"/>
          <w:sz w:val="28"/>
          <w:szCs w:val="28"/>
        </w:rPr>
        <w:br/>
      </w:r>
      <w:r>
        <w:rPr>
          <w:rStyle w:val="fontstyle01"/>
          <w:rFonts w:cs="Calibri"/>
          <w:sz w:val="28"/>
          <w:szCs w:val="28"/>
        </w:rPr>
        <w:t xml:space="preserve">    2.3.1. </w:t>
      </w:r>
      <w:r>
        <w:rPr>
          <w:rStyle w:val="fontstyle21"/>
          <w:rFonts w:cs="Calibri"/>
          <w:sz w:val="28"/>
          <w:szCs w:val="28"/>
        </w:rPr>
        <w:t xml:space="preserve">Осуществлять </w:t>
      </w:r>
      <w:r>
        <w:rPr>
          <w:rStyle w:val="fontstyle21"/>
          <w:rFonts w:asciiTheme="minorHAnsi" w:hAnsiTheme="minorHAnsi" w:cs="Calibri"/>
          <w:sz w:val="28"/>
          <w:szCs w:val="28"/>
        </w:rPr>
        <w:t xml:space="preserve"> </w:t>
      </w:r>
      <w:proofErr w:type="gramStart"/>
      <w:r>
        <w:rPr>
          <w:rStyle w:val="fontstyle21"/>
          <w:rFonts w:cs="Calibri"/>
          <w:sz w:val="28"/>
          <w:szCs w:val="28"/>
        </w:rPr>
        <w:t xml:space="preserve">контроль </w:t>
      </w:r>
      <w:r>
        <w:rPr>
          <w:rStyle w:val="fontstyle21"/>
          <w:rFonts w:asciiTheme="minorHAnsi" w:hAnsiTheme="minorHAnsi" w:cs="Calibri"/>
          <w:sz w:val="28"/>
          <w:szCs w:val="28"/>
        </w:rPr>
        <w:t xml:space="preserve"> </w:t>
      </w:r>
      <w:r>
        <w:rPr>
          <w:rStyle w:val="fontstyle21"/>
          <w:rFonts w:cs="Calibri"/>
          <w:sz w:val="28"/>
          <w:szCs w:val="28"/>
        </w:rPr>
        <w:t>за</w:t>
      </w:r>
      <w:proofErr w:type="gramEnd"/>
      <w:r>
        <w:rPr>
          <w:rStyle w:val="fontstyle21"/>
          <w:rFonts w:cs="Calibri"/>
          <w:sz w:val="28"/>
          <w:szCs w:val="28"/>
        </w:rPr>
        <w:t xml:space="preserve"> соблюдением работодателем трудового</w:t>
      </w:r>
      <w:r>
        <w:rPr>
          <w:rFonts w:ascii="TimesNewRomanPSMT" w:hAnsi="TimesNewRomanPSMT"/>
          <w:color w:val="000000"/>
          <w:sz w:val="28"/>
          <w:szCs w:val="28"/>
        </w:rPr>
        <w:br/>
      </w:r>
      <w:r>
        <w:rPr>
          <w:rStyle w:val="fontstyle21"/>
          <w:rFonts w:cs="Calibri"/>
          <w:sz w:val="28"/>
          <w:szCs w:val="28"/>
        </w:rPr>
        <w:t>законодательства и иными нормативными правовыми актами, содержащими нормы</w:t>
      </w:r>
      <w:r>
        <w:rPr>
          <w:rFonts w:ascii="TimesNewRomanPSMT" w:hAnsi="TimesNewRomanPSMT"/>
          <w:color w:val="000000"/>
          <w:sz w:val="28"/>
          <w:szCs w:val="28"/>
        </w:rPr>
        <w:br/>
      </w:r>
      <w:r>
        <w:rPr>
          <w:rStyle w:val="fontstyle21"/>
          <w:rFonts w:cs="Calibri"/>
          <w:sz w:val="28"/>
          <w:szCs w:val="28"/>
        </w:rPr>
        <w:t>трудового права, соглашениями, локальными нормативными актами, настоящим</w:t>
      </w:r>
      <w:r>
        <w:rPr>
          <w:rFonts w:ascii="TimesNewRomanPSMT" w:hAnsi="TimesNewRomanPSMT"/>
          <w:color w:val="000000"/>
          <w:sz w:val="28"/>
          <w:szCs w:val="28"/>
        </w:rPr>
        <w:br/>
      </w:r>
      <w:r>
        <w:rPr>
          <w:rStyle w:val="fontstyle21"/>
          <w:rFonts w:cs="Calibri"/>
          <w:sz w:val="28"/>
          <w:szCs w:val="28"/>
        </w:rPr>
        <w:t>коллективным договором при заключении, изменении и расторжении трудовых</w:t>
      </w:r>
      <w:r>
        <w:rPr>
          <w:rFonts w:ascii="TimesNewRomanPSMT" w:hAnsi="TimesNewRomanPSMT"/>
          <w:color w:val="000000"/>
          <w:sz w:val="28"/>
          <w:szCs w:val="28"/>
        </w:rPr>
        <w:br/>
      </w:r>
      <w:r>
        <w:rPr>
          <w:rStyle w:val="fontstyle21"/>
          <w:rFonts w:cs="Calibri"/>
          <w:sz w:val="28"/>
          <w:szCs w:val="28"/>
        </w:rPr>
        <w:t>договоров с работниками, при проведении мероприятий по сокращению работников.</w:t>
      </w:r>
      <w:r>
        <w:rPr>
          <w:rFonts w:ascii="TimesNewRomanPSMT" w:hAnsi="TimesNewRomanPSMT"/>
          <w:color w:val="000000"/>
          <w:sz w:val="28"/>
          <w:szCs w:val="28"/>
        </w:rPr>
        <w:br/>
      </w:r>
      <w:r>
        <w:rPr>
          <w:rStyle w:val="fontstyle01"/>
          <w:rFonts w:cs="Calibri"/>
          <w:sz w:val="28"/>
          <w:szCs w:val="28"/>
        </w:rPr>
        <w:t xml:space="preserve">   2.3.2. </w:t>
      </w:r>
      <w:r>
        <w:rPr>
          <w:rStyle w:val="fontstyle21"/>
          <w:rFonts w:cs="Calibri"/>
          <w:sz w:val="28"/>
          <w:szCs w:val="28"/>
        </w:rPr>
        <w:t>Содействовать повышению квалификации, трудовой дисциплины работников организации.</w:t>
      </w:r>
      <w:r>
        <w:rPr>
          <w:rFonts w:ascii="TimesNewRomanPSMT" w:hAnsi="TimesNewRomanPSMT"/>
          <w:color w:val="000000"/>
          <w:sz w:val="28"/>
          <w:szCs w:val="28"/>
        </w:rPr>
        <w:br/>
      </w:r>
      <w:r>
        <w:rPr>
          <w:rStyle w:val="fontstyle01"/>
          <w:rFonts w:cs="Calibri"/>
          <w:sz w:val="28"/>
          <w:szCs w:val="28"/>
        </w:rPr>
        <w:t xml:space="preserve">   2.3.3. </w:t>
      </w:r>
      <w:r>
        <w:rPr>
          <w:rStyle w:val="fontstyle21"/>
          <w:rFonts w:cs="Calibri"/>
          <w:sz w:val="28"/>
          <w:szCs w:val="28"/>
        </w:rPr>
        <w:t>Содействовать созданию необходимых, безопасных и комфортных условий труда с целью эффективной реализации их трудовой функции.</w:t>
      </w:r>
      <w:r>
        <w:rPr>
          <w:sz w:val="28"/>
          <w:szCs w:val="28"/>
        </w:rPr>
        <w:br/>
      </w:r>
      <w:r>
        <w:rPr>
          <w:rFonts w:asciiTheme="minorHAnsi" w:hAnsiTheme="minorHAnsi"/>
          <w:color w:val="000000"/>
          <w:sz w:val="28"/>
          <w:szCs w:val="28"/>
        </w:rPr>
        <w:t xml:space="preserve">    </w:t>
      </w:r>
      <w:r>
        <w:rPr>
          <w:rStyle w:val="fontstyle01"/>
          <w:rFonts w:cs="Calibri"/>
          <w:sz w:val="28"/>
          <w:szCs w:val="28"/>
        </w:rPr>
        <w:t xml:space="preserve">2.3.4. </w:t>
      </w:r>
      <w:r>
        <w:rPr>
          <w:rStyle w:val="fontstyle21"/>
          <w:rFonts w:cs="Calibri"/>
          <w:sz w:val="28"/>
          <w:szCs w:val="28"/>
        </w:rPr>
        <w:t>Содействовать адаптации к рынку труда молодых педагогов.</w:t>
      </w:r>
      <w:r>
        <w:rPr>
          <w:rFonts w:ascii="TimesNewRomanPSMT" w:hAnsi="TimesNewRomanPSMT"/>
          <w:color w:val="000000"/>
          <w:sz w:val="28"/>
          <w:szCs w:val="28"/>
        </w:rPr>
        <w:br/>
      </w:r>
      <w:r>
        <w:rPr>
          <w:rStyle w:val="fontstyle01"/>
          <w:rFonts w:cs="Calibri"/>
          <w:sz w:val="28"/>
          <w:szCs w:val="28"/>
        </w:rPr>
        <w:t xml:space="preserve">   2.3.5</w:t>
      </w:r>
      <w:r>
        <w:rPr>
          <w:rStyle w:val="fontstyle21"/>
          <w:rFonts w:cs="Calibri"/>
          <w:sz w:val="28"/>
          <w:szCs w:val="28"/>
        </w:rPr>
        <w:t xml:space="preserve">. Представлять и защищать трудовые права работников в комиссиях по </w:t>
      </w:r>
      <w:r>
        <w:rPr>
          <w:rStyle w:val="fontstyle21"/>
          <w:rFonts w:asciiTheme="minorHAnsi" w:hAnsiTheme="minorHAnsi" w:cs="Calibri"/>
          <w:sz w:val="28"/>
          <w:szCs w:val="28"/>
        </w:rPr>
        <w:t xml:space="preserve"> </w:t>
      </w:r>
      <w:r>
        <w:rPr>
          <w:rStyle w:val="fontstyle21"/>
          <w:rFonts w:cs="Calibri"/>
          <w:sz w:val="28"/>
          <w:szCs w:val="28"/>
        </w:rPr>
        <w:t>трудовым</w:t>
      </w:r>
      <w:r>
        <w:rPr>
          <w:rStyle w:val="fontstyle21"/>
          <w:rFonts w:asciiTheme="minorHAnsi" w:hAnsiTheme="minorHAnsi" w:cs="Calibri"/>
          <w:sz w:val="28"/>
          <w:szCs w:val="28"/>
        </w:rPr>
        <w:t xml:space="preserve"> </w:t>
      </w:r>
      <w:r>
        <w:rPr>
          <w:rStyle w:val="fontstyle21"/>
          <w:rFonts w:cs="Calibri"/>
          <w:sz w:val="28"/>
          <w:szCs w:val="28"/>
        </w:rPr>
        <w:t>спорам</w:t>
      </w:r>
      <w:r>
        <w:rPr>
          <w:rStyle w:val="fontstyle21"/>
          <w:rFonts w:asciiTheme="minorHAnsi" w:hAnsiTheme="minorHAnsi" w:cs="Calibri"/>
          <w:sz w:val="28"/>
          <w:szCs w:val="28"/>
        </w:rPr>
        <w:t xml:space="preserve"> </w:t>
      </w:r>
      <w:r>
        <w:rPr>
          <w:rStyle w:val="fontstyle21"/>
          <w:rFonts w:cs="Calibri"/>
          <w:sz w:val="28"/>
          <w:szCs w:val="28"/>
        </w:rPr>
        <w:t>в</w:t>
      </w:r>
      <w:r>
        <w:rPr>
          <w:rStyle w:val="fontstyle21"/>
          <w:rFonts w:asciiTheme="minorHAnsi" w:hAnsiTheme="minorHAnsi" w:cs="Calibri"/>
          <w:sz w:val="28"/>
          <w:szCs w:val="28"/>
        </w:rPr>
        <w:t xml:space="preserve"> </w:t>
      </w:r>
      <w:r>
        <w:rPr>
          <w:rStyle w:val="fontstyle21"/>
          <w:rFonts w:cs="Calibri"/>
          <w:sz w:val="28"/>
          <w:szCs w:val="28"/>
        </w:rPr>
        <w:t>суде.</w:t>
      </w:r>
      <w:r>
        <w:rPr>
          <w:rFonts w:ascii="TimesNewRomanPSMT" w:hAnsi="TimesNewRomanPSMT"/>
          <w:color w:val="000000"/>
          <w:sz w:val="28"/>
          <w:szCs w:val="28"/>
        </w:rPr>
        <w:br/>
      </w:r>
      <w:r>
        <w:rPr>
          <w:rStyle w:val="fontstyle01"/>
          <w:rFonts w:cs="Calibri"/>
          <w:sz w:val="28"/>
          <w:szCs w:val="28"/>
        </w:rPr>
        <w:t xml:space="preserve">   2.3.6. </w:t>
      </w:r>
      <w:r>
        <w:rPr>
          <w:rStyle w:val="fontstyle21"/>
          <w:rFonts w:cs="Calibri"/>
          <w:sz w:val="28"/>
          <w:szCs w:val="28"/>
        </w:rPr>
        <w:t>Участвовать в работе комиссий по тарификации, аттестации педагогических</w:t>
      </w:r>
      <w:r>
        <w:rPr>
          <w:rFonts w:ascii="TimesNewRomanPSMT" w:hAnsi="TimesNewRomanPSMT"/>
          <w:color w:val="000000"/>
          <w:sz w:val="28"/>
          <w:szCs w:val="28"/>
        </w:rPr>
        <w:br/>
      </w:r>
      <w:r>
        <w:rPr>
          <w:rStyle w:val="fontstyle21"/>
          <w:rFonts w:cs="Calibri"/>
          <w:sz w:val="28"/>
          <w:szCs w:val="28"/>
        </w:rPr>
        <w:t>работников.</w:t>
      </w:r>
      <w:r>
        <w:rPr>
          <w:rFonts w:ascii="TimesNewRomanPSMT" w:hAnsi="TimesNewRomanPSMT"/>
          <w:color w:val="000000"/>
          <w:sz w:val="28"/>
          <w:szCs w:val="28"/>
        </w:rPr>
        <w:br/>
      </w:r>
      <w:r>
        <w:rPr>
          <w:rStyle w:val="fontstyle01"/>
          <w:rFonts w:cs="Calibri"/>
          <w:sz w:val="28"/>
          <w:szCs w:val="28"/>
        </w:rPr>
        <w:t xml:space="preserve">2.4. </w:t>
      </w:r>
      <w:r>
        <w:rPr>
          <w:rStyle w:val="fontstyle21"/>
          <w:rFonts w:cs="Calibri"/>
          <w:sz w:val="28"/>
          <w:szCs w:val="28"/>
        </w:rPr>
        <w:t>Работники обязуются:</w:t>
      </w:r>
    </w:p>
    <w:p w:rsidR="004D556B" w:rsidRDefault="004D556B" w:rsidP="004D556B">
      <w:pPr>
        <w:shd w:val="clear" w:color="auto" w:fill="FFFFFF"/>
        <w:tabs>
          <w:tab w:val="left" w:pos="540"/>
        </w:tabs>
        <w:spacing w:after="0" w:line="240" w:lineRule="auto"/>
        <w:rPr>
          <w:rFonts w:cs="Times New Roman"/>
          <w:lang w:eastAsia="ru-RU"/>
        </w:rPr>
      </w:pPr>
      <w:r>
        <w:rPr>
          <w:rStyle w:val="fontstyle01"/>
          <w:rFonts w:cs="Calibri"/>
          <w:sz w:val="28"/>
          <w:szCs w:val="28"/>
        </w:rPr>
        <w:t xml:space="preserve"> </w:t>
      </w:r>
      <w:r>
        <w:rPr>
          <w:rFonts w:ascii="TimesNewRomanPS-BoldMT" w:hAnsi="TimesNewRomanPS-BoldMT" w:cs="Times New Roman"/>
          <w:b/>
          <w:bCs/>
          <w:color w:val="000000"/>
          <w:sz w:val="28"/>
          <w:szCs w:val="28"/>
          <w:lang w:eastAsia="ru-RU"/>
        </w:rPr>
        <w:t xml:space="preserve">2.4.1. </w:t>
      </w:r>
      <w:r>
        <w:rPr>
          <w:rFonts w:ascii="TimesNewRomanPSMT" w:hAnsi="TimesNewRomanPSMT" w:cs="Times New Roman"/>
          <w:color w:val="000000"/>
          <w:sz w:val="28"/>
          <w:szCs w:val="28"/>
          <w:lang w:eastAsia="ru-RU"/>
        </w:rPr>
        <w:t>Добросовестно и в полном объеме исполнять свои трудовые</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обязанности,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возложенные на них трудовым договором, должностной инструкцией,</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иными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локальными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нормативными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актами.</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2.4.2. </w:t>
      </w:r>
      <w:r>
        <w:rPr>
          <w:rFonts w:ascii="TimesNewRomanPSMT" w:hAnsi="TimesNewRomanPSMT" w:cs="Times New Roman"/>
          <w:color w:val="000000"/>
          <w:sz w:val="28"/>
          <w:szCs w:val="28"/>
          <w:lang w:eastAsia="ru-RU"/>
        </w:rPr>
        <w:t>Соблюдать правила внутреннего трудового распорядка образовательного</w:t>
      </w:r>
      <w:r>
        <w:rPr>
          <w:rFonts w:ascii="TimesNewRomanPSMT" w:hAnsi="TimesNewRomanPSMT" w:cs="Times New Roman"/>
          <w:color w:val="000000"/>
          <w:sz w:val="28"/>
          <w:szCs w:val="28"/>
          <w:lang w:eastAsia="ru-RU"/>
        </w:rPr>
        <w:br/>
        <w:t>учреждения, в том числе режим труда и отдыха.</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2.4.3. </w:t>
      </w:r>
      <w:r>
        <w:rPr>
          <w:rFonts w:ascii="TimesNewRomanPSMT" w:hAnsi="TimesNewRomanPSMT" w:cs="Times New Roman"/>
          <w:color w:val="000000"/>
          <w:sz w:val="28"/>
          <w:szCs w:val="28"/>
          <w:lang w:eastAsia="ru-RU"/>
        </w:rPr>
        <w:t>Создавать и сохранять благоприятную атмосферу в коллективе.</w:t>
      </w:r>
    </w:p>
    <w:p w:rsidR="004D556B" w:rsidRDefault="004D556B" w:rsidP="004D556B">
      <w:pPr>
        <w:rPr>
          <w:rFonts w:ascii="Times New Roman" w:hAnsi="Times New Roman" w:cs="Times New Roman"/>
          <w:sz w:val="28"/>
          <w:szCs w:val="28"/>
          <w:lang w:eastAsia="ru-RU"/>
        </w:rPr>
      </w:pP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3. РАБОЧЕЕ ВРЕМЯ И ВРЕМЯ ОТДЫХА</w:t>
      </w:r>
      <w:r>
        <w:rPr>
          <w:rFonts w:ascii="TimesNewRomanPS-BoldMT" w:hAnsi="TimesNewRomanPS-BoldMT" w:cs="Times New Roman"/>
          <w:b/>
          <w:bCs/>
          <w:color w:val="000000"/>
          <w:sz w:val="28"/>
          <w:szCs w:val="28"/>
          <w:lang w:eastAsia="ru-RU"/>
        </w:rPr>
        <w:br/>
      </w:r>
      <w:r>
        <w:rPr>
          <w:rFonts w:ascii="TimesNewRomanPSMT" w:hAnsi="TimesNewRomanPSMT" w:cs="Times New Roman"/>
          <w:color w:val="000000"/>
          <w:sz w:val="28"/>
          <w:szCs w:val="28"/>
          <w:lang w:eastAsia="ru-RU"/>
        </w:rPr>
        <w:t>Стороны пришли к соглашению в том, что:</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3.1. </w:t>
      </w:r>
      <w:r>
        <w:rPr>
          <w:rFonts w:ascii="TimesNewRomanPSMT" w:hAnsi="TimesNewRomanPSMT" w:cs="Times New Roman"/>
          <w:color w:val="000000"/>
          <w:sz w:val="28"/>
          <w:szCs w:val="28"/>
          <w:lang w:eastAsia="ru-RU"/>
        </w:rPr>
        <w:t>В соответствии с требованиями трудового законодательства, соглашений и иных</w:t>
      </w:r>
      <w:r>
        <w:rPr>
          <w:rFonts w:ascii="TimesNewRomanPSMT" w:hAnsi="TimesNewRomanPSMT" w:cs="Times New Roman"/>
          <w:color w:val="000000"/>
          <w:sz w:val="28"/>
          <w:szCs w:val="28"/>
          <w:lang w:eastAsia="ru-RU"/>
        </w:rPr>
        <w:br/>
        <w:t>нормативных правовых актов, содержащих нормы трудового права, режим рабочего</w:t>
      </w:r>
      <w:r>
        <w:rPr>
          <w:rFonts w:ascii="TimesNewRomanPSMT" w:hAnsi="TimesNewRomanPSMT" w:cs="Times New Roman"/>
          <w:color w:val="000000"/>
          <w:sz w:val="28"/>
          <w:szCs w:val="28"/>
          <w:lang w:eastAsia="ru-RU"/>
        </w:rPr>
        <w:br/>
        <w:t>времени и времени отдыха работников образовательного учреждения определяется</w:t>
      </w:r>
      <w:r>
        <w:rPr>
          <w:rFonts w:ascii="TimesNewRomanPSMT" w:hAnsi="TimesNewRomanPSMT" w:cs="Times New Roman"/>
          <w:color w:val="000000"/>
          <w:sz w:val="28"/>
          <w:szCs w:val="28"/>
          <w:lang w:eastAsia="ru-RU"/>
        </w:rPr>
        <w:br/>
      </w:r>
      <w:r>
        <w:rPr>
          <w:rFonts w:ascii="TimesNewRomanPSMT" w:hAnsi="TimesNewRomanPSMT" w:cs="Times New Roman"/>
          <w:color w:val="000000"/>
          <w:sz w:val="28"/>
          <w:szCs w:val="28"/>
          <w:lang w:eastAsia="ru-RU"/>
        </w:rPr>
        <w:lastRenderedPageBreak/>
        <w:t>настоящим коллективным договором, правилами внутреннего трудового распорядка</w:t>
      </w:r>
      <w:r>
        <w:rPr>
          <w:rFonts w:ascii="TimesNewRomanPSMT" w:hAnsi="TimesNewRomanPSMT" w:cs="Times New Roman"/>
          <w:color w:val="000000"/>
          <w:sz w:val="28"/>
          <w:szCs w:val="28"/>
          <w:lang w:eastAsia="ru-RU"/>
        </w:rPr>
        <w:br/>
        <w:t>(</w:t>
      </w:r>
      <w:r>
        <w:rPr>
          <w:rFonts w:ascii="TimesNewRomanPS-BoldMT" w:hAnsi="TimesNewRomanPS-BoldMT" w:cs="Times New Roman"/>
          <w:b/>
          <w:bCs/>
          <w:color w:val="000000"/>
          <w:sz w:val="28"/>
          <w:szCs w:val="28"/>
          <w:lang w:eastAsia="ru-RU"/>
        </w:rPr>
        <w:t>приложение № 1</w:t>
      </w:r>
      <w:r>
        <w:rPr>
          <w:rFonts w:ascii="TimesNewRomanPSMT" w:hAnsi="TimesNewRomanPSMT" w:cs="Times New Roman"/>
          <w:color w:val="000000"/>
          <w:sz w:val="28"/>
          <w:szCs w:val="28"/>
          <w:lang w:eastAsia="ru-RU"/>
        </w:rPr>
        <w:t xml:space="preserve">), иными локальными нормативными актами, трудовыми </w:t>
      </w:r>
      <w:proofErr w:type="spellStart"/>
      <w:r>
        <w:rPr>
          <w:rFonts w:ascii="TimesNewRomanPSMT" w:hAnsi="TimesNewRomanPSMT" w:cs="Times New Roman"/>
          <w:color w:val="000000"/>
          <w:sz w:val="28"/>
          <w:szCs w:val="28"/>
          <w:lang w:eastAsia="ru-RU"/>
        </w:rPr>
        <w:t>договорами</w:t>
      </w:r>
      <w:proofErr w:type="gramStart"/>
      <w:r>
        <w:rPr>
          <w:rFonts w:ascii="TimesNewRomanPSMT" w:hAnsi="TimesNewRomanPSMT" w:cs="Times New Roman"/>
          <w:color w:val="000000"/>
          <w:sz w:val="28"/>
          <w:szCs w:val="28"/>
          <w:lang w:eastAsia="ru-RU"/>
        </w:rPr>
        <w:t>,р</w:t>
      </w:r>
      <w:proofErr w:type="gramEnd"/>
      <w:r>
        <w:rPr>
          <w:rFonts w:ascii="TimesNewRomanPSMT" w:hAnsi="TimesNewRomanPSMT" w:cs="Times New Roman"/>
          <w:color w:val="000000"/>
          <w:sz w:val="28"/>
          <w:szCs w:val="28"/>
          <w:lang w:eastAsia="ru-RU"/>
        </w:rPr>
        <w:t>асписанием</w:t>
      </w:r>
      <w:proofErr w:type="spellEnd"/>
      <w:r>
        <w:rPr>
          <w:rFonts w:ascii="TimesNewRomanPSMT" w:hAnsi="TimesNewRomanPSMT" w:cs="Times New Roman"/>
          <w:color w:val="000000"/>
          <w:sz w:val="28"/>
          <w:szCs w:val="28"/>
          <w:lang w:eastAsia="ru-RU"/>
        </w:rPr>
        <w:t xml:space="preserve"> НОД, годовым календарным учебным графиком, графиком работы(</w:t>
      </w:r>
      <w:r>
        <w:rPr>
          <w:rFonts w:ascii="TimesNewRomanPS-BoldMT" w:hAnsi="TimesNewRomanPS-BoldMT" w:cs="Times New Roman"/>
          <w:b/>
          <w:bCs/>
          <w:color w:val="000000"/>
          <w:sz w:val="28"/>
          <w:szCs w:val="28"/>
          <w:lang w:eastAsia="ru-RU"/>
        </w:rPr>
        <w:t xml:space="preserve">приложение № </w:t>
      </w:r>
      <w:r>
        <w:rPr>
          <w:rFonts w:asciiTheme="minorHAnsi" w:hAnsiTheme="minorHAnsi" w:cs="Times New Roman"/>
          <w:b/>
          <w:bCs/>
          <w:color w:val="000000"/>
          <w:sz w:val="28"/>
          <w:szCs w:val="28"/>
          <w:lang w:eastAsia="ru-RU"/>
        </w:rPr>
        <w:t>7</w:t>
      </w:r>
      <w:r>
        <w:rPr>
          <w:rFonts w:ascii="TimesNewRomanPSMT" w:hAnsi="TimesNewRomanPSMT" w:cs="Times New Roman"/>
          <w:color w:val="000000"/>
          <w:sz w:val="28"/>
          <w:szCs w:val="28"/>
          <w:lang w:eastAsia="ru-RU"/>
        </w:rPr>
        <w:t>) и графиком отпуск</w:t>
      </w:r>
      <w:r>
        <w:rPr>
          <w:rFonts w:asciiTheme="minorHAnsi" w:hAnsiTheme="minorHAnsi" w:cs="Times New Roman"/>
          <w:color w:val="000000"/>
          <w:sz w:val="28"/>
          <w:szCs w:val="28"/>
          <w:lang w:eastAsia="ru-RU"/>
        </w:rPr>
        <w:t>ов</w:t>
      </w:r>
      <w:r>
        <w:rPr>
          <w:rFonts w:ascii="TimesNewRomanPSMT" w:hAnsi="TimesNewRomanPSMT" w:cs="Times New Roman"/>
          <w:color w:val="000000"/>
          <w:sz w:val="28"/>
          <w:szCs w:val="28"/>
          <w:lang w:eastAsia="ru-RU"/>
        </w:rPr>
        <w:t>, согласованными с СТК.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0421"/>
      </w:tblGrid>
      <w:tr w:rsidR="004D556B" w:rsidTr="004D556B">
        <w:trPr>
          <w:trHeight w:val="1917"/>
        </w:trPr>
        <w:tc>
          <w:tcPr>
            <w:tcW w:w="10421" w:type="dxa"/>
            <w:tcBorders>
              <w:top w:val="nil"/>
              <w:left w:val="nil"/>
              <w:bottom w:val="nil"/>
              <w:right w:val="nil"/>
            </w:tcBorders>
            <w:vAlign w:val="center"/>
            <w:hideMark/>
          </w:tcPr>
          <w:p w:rsidR="004D556B" w:rsidRDefault="004D556B">
            <w:pPr>
              <w:spacing w:after="0" w:line="240" w:lineRule="auto"/>
              <w:rPr>
                <w:rFonts w:ascii="Times New Roman" w:hAnsi="Times New Roman" w:cs="Times New Roman"/>
                <w:sz w:val="28"/>
                <w:szCs w:val="28"/>
                <w:lang w:eastAsia="ru-RU"/>
              </w:rPr>
            </w:pPr>
            <w:r>
              <w:rPr>
                <w:rFonts w:ascii="TimesNewRomanPS-BoldMT" w:hAnsi="TimesNewRomanPS-BoldMT" w:cs="Times New Roman"/>
                <w:b/>
                <w:bCs/>
                <w:color w:val="000000"/>
                <w:sz w:val="28"/>
                <w:szCs w:val="28"/>
                <w:lang w:eastAsia="ru-RU"/>
              </w:rPr>
              <w:t xml:space="preserve">3.2. </w:t>
            </w:r>
          </w:p>
          <w:p w:rsidR="004D556B" w:rsidRDefault="004D556B">
            <w:pPr>
              <w:spacing w:after="0" w:line="240" w:lineRule="auto"/>
              <w:rPr>
                <w:rFonts w:asciiTheme="minorHAnsi" w:hAnsiTheme="minorHAnsi" w:cs="Times New Roman"/>
                <w:sz w:val="28"/>
                <w:szCs w:val="28"/>
                <w:lang w:eastAsia="ru-RU"/>
              </w:rPr>
            </w:pPr>
            <w:r>
              <w:rPr>
                <w:rFonts w:ascii="TimesNewRomanPSMT" w:hAnsi="TimesNewRomanPSMT" w:cs="Times New Roman"/>
                <w:color w:val="000000"/>
                <w:sz w:val="28"/>
                <w:szCs w:val="28"/>
                <w:lang w:eastAsia="ru-RU"/>
              </w:rPr>
              <w:t>Для руководителя, заместителей  руководителя</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руководителей структурных</w:t>
            </w:r>
            <w:r>
              <w:rPr>
                <w:rFonts w:asciiTheme="minorHAnsi" w:hAnsiTheme="minorHAnsi" w:cs="Times New Roman"/>
                <w:color w:val="000000"/>
                <w:sz w:val="28"/>
                <w:szCs w:val="28"/>
                <w:lang w:eastAsia="ru-RU"/>
              </w:rPr>
              <w:t xml:space="preserve"> </w:t>
            </w:r>
            <w:r>
              <w:rPr>
                <w:rFonts w:ascii="Times New Roman" w:hAnsi="Times New Roman" w:cs="Times New Roman"/>
                <w:color w:val="000000"/>
                <w:sz w:val="28"/>
                <w:szCs w:val="28"/>
                <w:lang w:eastAsia="ru-RU"/>
              </w:rPr>
              <w:t>подразделений, работников из числа административно-хозяйственного</w:t>
            </w:r>
            <w:r>
              <w:rPr>
                <w:rFonts w:ascii="Times New Roman" w:hAnsi="Times New Roman" w:cs="Times New Roman"/>
                <w:sz w:val="28"/>
                <w:szCs w:val="28"/>
                <w:lang w:eastAsia="ru-RU"/>
              </w:rPr>
              <w:t>,</w:t>
            </w:r>
          </w:p>
          <w:p w:rsidR="004D556B" w:rsidRDefault="004D556B">
            <w:pPr>
              <w:spacing w:after="0" w:line="240" w:lineRule="auto"/>
              <w:rPr>
                <w:rFonts w:asciiTheme="minorHAnsi" w:hAnsiTheme="minorHAnsi" w:cs="Times New Roman"/>
                <w:sz w:val="28"/>
                <w:szCs w:val="28"/>
                <w:lang w:eastAsia="ru-RU"/>
              </w:rPr>
            </w:pPr>
            <w:proofErr w:type="spellStart"/>
            <w:r>
              <w:rPr>
                <w:rFonts w:asciiTheme="minorHAnsi" w:hAnsiTheme="minorHAnsi" w:cs="Times New Roman"/>
                <w:color w:val="000000"/>
                <w:sz w:val="28"/>
                <w:szCs w:val="28"/>
                <w:lang w:eastAsia="ru-RU"/>
              </w:rPr>
              <w:t>у</w:t>
            </w:r>
            <w:r>
              <w:rPr>
                <w:rFonts w:ascii="TimesNewRomanPSMT" w:hAnsi="TimesNewRomanPSMT" w:cs="Times New Roman"/>
                <w:color w:val="000000"/>
                <w:sz w:val="28"/>
                <w:szCs w:val="28"/>
                <w:lang w:eastAsia="ru-RU"/>
              </w:rPr>
              <w:t>чебн</w:t>
            </w:r>
            <w:proofErr w:type="gramStart"/>
            <w:r>
              <w:rPr>
                <w:rFonts w:ascii="TimesNewRomanPSMT" w:hAnsi="TimesNewRomanPSMT" w:cs="Times New Roman"/>
                <w:color w:val="000000"/>
                <w:sz w:val="28"/>
                <w:szCs w:val="28"/>
                <w:lang w:eastAsia="ru-RU"/>
              </w:rPr>
              <w:t>о</w:t>
            </w:r>
            <w:proofErr w:type="spellEnd"/>
            <w:r>
              <w:rPr>
                <w:rFonts w:asciiTheme="minorHAnsi" w:hAnsiTheme="minorHAnsi" w:cs="Times New Roman"/>
                <w:color w:val="000000"/>
                <w:sz w:val="28"/>
                <w:szCs w:val="28"/>
                <w:lang w:eastAsia="ru-RU"/>
              </w:rPr>
              <w:t>-</w:t>
            </w:r>
            <w:proofErr w:type="gramEnd"/>
            <w:r>
              <w:rPr>
                <w:rFonts w:ascii="TimesNewRomanPSMT" w:hAnsi="TimesNewRomanPSMT" w:cs="Times New Roman"/>
                <w:color w:val="000000"/>
                <w:sz w:val="28"/>
                <w:szCs w:val="28"/>
                <w:lang w:eastAsia="ru-RU"/>
              </w:rPr>
              <w:t xml:space="preserve"> вспомогательного и обслуживающего персонала образовательного учреждения</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устанавливается нормальная продолжительность рабочего времени, которая не может превышать 40 часов в неделю.</w:t>
            </w:r>
          </w:p>
        </w:tc>
      </w:tr>
    </w:tbl>
    <w:p w:rsidR="004D556B" w:rsidRDefault="004D556B" w:rsidP="004D556B">
      <w:pPr>
        <w:shd w:val="clear" w:color="auto" w:fill="FFFFFF"/>
        <w:tabs>
          <w:tab w:val="left" w:pos="540"/>
        </w:tabs>
        <w:spacing w:after="0" w:line="240" w:lineRule="auto"/>
        <w:rPr>
          <w:rFonts w:ascii="TimesNewRomanPSMT" w:hAnsi="TimesNewRomanPSMT"/>
          <w:color w:val="000000"/>
          <w:sz w:val="28"/>
          <w:szCs w:val="28"/>
        </w:rPr>
      </w:pPr>
      <w:r>
        <w:rPr>
          <w:rFonts w:ascii="TimesNewRomanPS-BoldMT" w:hAnsi="TimesNewRomanPS-BoldMT" w:cs="Times New Roman"/>
          <w:b/>
          <w:bCs/>
          <w:color w:val="000000"/>
          <w:sz w:val="28"/>
          <w:szCs w:val="28"/>
          <w:lang w:eastAsia="ru-RU"/>
        </w:rPr>
        <w:t xml:space="preserve">3.3. </w:t>
      </w:r>
      <w:r>
        <w:rPr>
          <w:rFonts w:ascii="TimesNewRomanPSMT" w:hAnsi="TimesNewRomanPSMT" w:cs="Times New Roman"/>
          <w:color w:val="000000"/>
          <w:sz w:val="28"/>
          <w:szCs w:val="28"/>
          <w:lang w:eastAsia="ru-RU"/>
        </w:rPr>
        <w:t>Для педагогических работников образовательного учреждения устанавливается</w:t>
      </w:r>
      <w:r>
        <w:rPr>
          <w:rFonts w:ascii="TimesNewRomanPSMT" w:hAnsi="TimesNewRomanPSMT" w:cs="Times New Roman"/>
          <w:color w:val="000000"/>
          <w:sz w:val="28"/>
          <w:szCs w:val="28"/>
          <w:lang w:eastAsia="ru-RU"/>
        </w:rPr>
        <w:br/>
        <w:t>сокращенная продолжительность</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рабочего времени не более 36 часов в неделю за ставку</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заработной платы (ст. 333 ТК РФ).</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3.4. </w:t>
      </w:r>
      <w:proofErr w:type="gramStart"/>
      <w:r>
        <w:rPr>
          <w:rFonts w:ascii="TimesNewRomanPSMT" w:hAnsi="TimesNewRomanPSMT" w:cs="Times New Roman"/>
          <w:color w:val="000000"/>
          <w:sz w:val="28"/>
          <w:szCs w:val="28"/>
          <w:lang w:eastAsia="ru-RU"/>
        </w:rPr>
        <w:t>В зависимости от должности и (или) специальности педагогических работников, с</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учетом особенностей их труда продолжительность рабочего времени (нормы часов</w:t>
      </w:r>
      <w:r>
        <w:rPr>
          <w:rFonts w:ascii="TimesNewRomanPSMT" w:hAnsi="TimesNewRomanPSMT" w:cs="Times New Roman"/>
          <w:color w:val="000000"/>
          <w:sz w:val="28"/>
          <w:szCs w:val="28"/>
          <w:lang w:eastAsia="ru-RU"/>
        </w:rPr>
        <w:br/>
        <w:t>педагогической работы за ставку заработной платы), порядок определения учебной</w:t>
      </w:r>
      <w:r>
        <w:rPr>
          <w:rFonts w:ascii="TimesNewRomanPSMT" w:hAnsi="TimesNewRomanPSMT" w:cs="Times New Roman"/>
          <w:color w:val="000000"/>
          <w:sz w:val="28"/>
          <w:szCs w:val="28"/>
          <w:lang w:eastAsia="ru-RU"/>
        </w:rPr>
        <w:br/>
        <w:t>нагрузки, оговариваемой в трудовом договоре, и основания ее изменения определяются в</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соответствии с приказом Министерства образования и науки РФ от 22.12.2014 № 1601 «О</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продолжительности рабочего времени (нормах часов педагогической работы за ставку</w:t>
      </w:r>
      <w:proofErr w:type="gramEnd"/>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заработной платы) педагогических работников и о порядке определений учебной нагрузки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педагогических работников, оговариваемой в трудовом договоре».</w:t>
      </w:r>
      <w:r>
        <w:rPr>
          <w:rFonts w:ascii="TimesNewRomanPSMT" w:hAnsi="TimesNewRomanPSMT" w:cs="Times New Roman"/>
          <w:color w:val="000000"/>
          <w:sz w:val="28"/>
          <w:szCs w:val="28"/>
          <w:lang w:eastAsia="ru-RU"/>
        </w:rPr>
        <w:br/>
        <w:t>Не предусматривается установление верхнего предела учебной нагрузки педагогическим</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работникам.</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3.5. </w:t>
      </w:r>
      <w:r>
        <w:rPr>
          <w:rFonts w:ascii="TimesNewRomanPSMT" w:hAnsi="TimesNewRomanPSMT" w:cs="Times New Roman"/>
          <w:color w:val="000000"/>
          <w:sz w:val="28"/>
          <w:szCs w:val="28"/>
          <w:lang w:eastAsia="ru-RU"/>
        </w:rPr>
        <w:t>В образовательной организации учебная нагрузка на новый учебный год</w:t>
      </w:r>
      <w:r>
        <w:rPr>
          <w:rFonts w:ascii="TimesNewRomanPSMT" w:hAnsi="TimesNewRomanPSMT" w:cs="Times New Roman"/>
          <w:color w:val="000000"/>
          <w:sz w:val="28"/>
          <w:szCs w:val="28"/>
          <w:lang w:eastAsia="ru-RU"/>
        </w:rPr>
        <w:br/>
        <w:t>устанавливается руководителем образовательного учреждения с учетом мнения (по</w:t>
      </w:r>
      <w:r>
        <w:rPr>
          <w:rFonts w:ascii="TimesNewRomanPSMT" w:hAnsi="TimesNewRomanPSMT" w:cs="Times New Roman"/>
          <w:color w:val="000000"/>
          <w:sz w:val="28"/>
          <w:szCs w:val="28"/>
          <w:lang w:eastAsia="ru-RU"/>
        </w:rPr>
        <w:br/>
        <w:t>согласованию) выборного органа СТК.</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3.6. </w:t>
      </w:r>
      <w:r>
        <w:rPr>
          <w:rFonts w:ascii="TimesNewRomanPSMT" w:hAnsi="TimesNewRomanPSMT" w:cs="Times New Roman"/>
          <w:color w:val="000000"/>
          <w:sz w:val="28"/>
          <w:szCs w:val="28"/>
          <w:lang w:eastAsia="ru-RU"/>
        </w:rPr>
        <w:t>Продолжительность рабочей недели (пятидневная) устанавливается для работников</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правилами внутреннего трудового распорядка и трудовыми договорами. Общими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выходными днями являются суббота и воскресенье.</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3.7. </w:t>
      </w:r>
      <w:r>
        <w:rPr>
          <w:rFonts w:ascii="TimesNewRomanPSMT" w:hAnsi="TimesNewRomanPSMT" w:cs="Times New Roman"/>
          <w:color w:val="000000"/>
          <w:sz w:val="28"/>
          <w:szCs w:val="28"/>
          <w:lang w:eastAsia="ru-RU"/>
        </w:rPr>
        <w:t>В период приостановки функционирования образовательного учреждения (по приказу</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Учредителя) учебно-вспомогательный и обслуживающий персонал может привлекаться к</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выполнению хозяйственных работ, не требующих специальных знаний, в пределах</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установленной продолжительности рабочего времени.</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3.8. </w:t>
      </w:r>
      <w:r>
        <w:rPr>
          <w:rFonts w:ascii="TimesNewRomanPSMT" w:hAnsi="TimesNewRomanPSMT" w:cs="Times New Roman"/>
          <w:color w:val="000000"/>
          <w:sz w:val="28"/>
          <w:szCs w:val="28"/>
          <w:lang w:eastAsia="ru-RU"/>
        </w:rPr>
        <w:t>Привлечение работодателем работников к работе в сверхурочное время допускается</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только с письменного согласия работника и компенсируется в соответствии с трудовым</w:t>
      </w:r>
      <w:r>
        <w:rPr>
          <w:rFonts w:ascii="Times New Roman" w:hAnsi="Times New Roman" w:cs="Times New Roman"/>
          <w:sz w:val="28"/>
          <w:szCs w:val="28"/>
          <w:lang w:eastAsia="ru-RU"/>
        </w:rPr>
        <w:t xml:space="preserve"> </w:t>
      </w:r>
      <w:r>
        <w:rPr>
          <w:rFonts w:ascii="TimesNewRomanPSMT" w:hAnsi="TimesNewRomanPSMT" w:cs="Times New Roman"/>
          <w:color w:val="000000"/>
          <w:sz w:val="28"/>
          <w:szCs w:val="28"/>
          <w:lang w:eastAsia="ru-RU"/>
        </w:rPr>
        <w:t>законодательством. Работодатель может привлекать работников к сверхурочным работам</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в соответствии со статьей 99 ТК РФ только с предварительного согласия СТК.</w:t>
      </w:r>
      <w:r>
        <w:rPr>
          <w:rFonts w:ascii="TimesNewRomanPSMT" w:hAnsi="TimesNewRomanPSMT" w:cs="Times New Roman"/>
          <w:color w:val="000000"/>
          <w:sz w:val="28"/>
          <w:szCs w:val="28"/>
          <w:lang w:eastAsia="ru-RU"/>
        </w:rPr>
        <w:br/>
        <w:t>К работе в сверхурочное время не допускаются беременные женщины, работники в</w:t>
      </w:r>
      <w:r>
        <w:rPr>
          <w:rFonts w:ascii="TimesNewRomanPSMT" w:hAnsi="TimesNewRomanPSMT" w:cs="Times New Roman"/>
          <w:color w:val="000000"/>
          <w:sz w:val="28"/>
          <w:szCs w:val="28"/>
          <w:lang w:eastAsia="ru-RU"/>
        </w:rPr>
        <w:br/>
        <w:t>возрасте до восемнадцати лет, другие категории работников в соответствии с ТК РФ 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иными федеральными законами.</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3.9. </w:t>
      </w:r>
      <w:r>
        <w:rPr>
          <w:rFonts w:ascii="TimesNewRomanPSMT" w:hAnsi="TimesNewRomanPSMT" w:cs="Times New Roman"/>
          <w:color w:val="000000"/>
          <w:sz w:val="28"/>
          <w:szCs w:val="28"/>
          <w:lang w:eastAsia="ru-RU"/>
        </w:rPr>
        <w:t>Продолжительность рабочего дня или смены, непосредственно предшествующих не</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рабочему праздничному дню, уменьшается на один час (ст.95 ТК РФ)</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3.10. </w:t>
      </w:r>
      <w:r>
        <w:rPr>
          <w:rFonts w:ascii="TimesNewRomanPSMT" w:hAnsi="TimesNewRomanPSMT" w:cs="Times New Roman"/>
          <w:color w:val="000000"/>
          <w:sz w:val="28"/>
          <w:szCs w:val="28"/>
          <w:lang w:eastAsia="ru-RU"/>
        </w:rPr>
        <w:t>Работа в выходные и праздничные дни запрещается. Привлечение работников к</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работе в выходные и нерабочие праздничные дни производится с их письменного</w:t>
      </w:r>
      <w:r>
        <w:rPr>
          <w:rFonts w:ascii="TimesNewRomanPSMT" w:hAnsi="TimesNewRomanPSMT" w:cs="Times New Roman"/>
          <w:color w:val="000000"/>
          <w:sz w:val="28"/>
          <w:szCs w:val="28"/>
          <w:lang w:eastAsia="ru-RU"/>
        </w:rPr>
        <w:br/>
        <w:t>согласия в случае необходимости выполнения заранее непредвиденных работ, от</w:t>
      </w:r>
      <w:r>
        <w:rPr>
          <w:rFonts w:ascii="TimesNewRomanPSMT" w:hAnsi="TimesNewRomanPSMT" w:cs="Times New Roman"/>
          <w:color w:val="000000"/>
          <w:sz w:val="28"/>
          <w:szCs w:val="28"/>
          <w:lang w:eastAsia="ru-RU"/>
        </w:rPr>
        <w:br/>
        <w:t>срочного выполнения которых зависит в дальнейшем нормальная работа</w:t>
      </w:r>
      <w:r>
        <w:rPr>
          <w:rFonts w:ascii="TimesNewRomanPSMT" w:hAnsi="TimesNewRomanPSMT" w:cs="Times New Roman"/>
          <w:color w:val="000000"/>
          <w:sz w:val="28"/>
          <w:szCs w:val="28"/>
          <w:lang w:eastAsia="ru-RU"/>
        </w:rPr>
        <w:br/>
      </w:r>
      <w:r>
        <w:rPr>
          <w:rFonts w:ascii="TimesNewRomanPSMT" w:hAnsi="TimesNewRomanPSMT" w:cs="Times New Roman"/>
          <w:color w:val="000000"/>
          <w:sz w:val="28"/>
          <w:szCs w:val="28"/>
          <w:lang w:eastAsia="ru-RU"/>
        </w:rPr>
        <w:lastRenderedPageBreak/>
        <w:t>образовательного учреждения. Без согласия работников допускается привлечение их к</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работе в случаях, определенных частью третьей статьи 113 ТК РФ.</w:t>
      </w:r>
      <w:r>
        <w:rPr>
          <w:rFonts w:ascii="TimesNewRomanPSMT" w:hAnsi="TimesNewRomanPSMT" w:cs="Times New Roman"/>
          <w:color w:val="000000"/>
          <w:sz w:val="28"/>
          <w:szCs w:val="28"/>
          <w:lang w:eastAsia="ru-RU"/>
        </w:rPr>
        <w:br/>
        <w:t>В других случаях привлечение к работе в выходные и нерабочие праздничные дни</w:t>
      </w:r>
      <w:r>
        <w:rPr>
          <w:rFonts w:ascii="TimesNewRomanPSMT" w:hAnsi="TimesNewRomanPSMT" w:cs="Times New Roman"/>
          <w:color w:val="000000"/>
          <w:sz w:val="28"/>
          <w:szCs w:val="28"/>
          <w:lang w:eastAsia="ru-RU"/>
        </w:rPr>
        <w:br/>
        <w:t>допускается с письменного согласия работника и с учетом мнения СТК. Привлечение</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работника к работе в выходные и нерабочие праздничные дни производится по</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письменному распоряжению работодателя.</w:t>
      </w:r>
      <w:r>
        <w:rPr>
          <w:rFonts w:ascii="TimesNewRomanPSMT" w:hAnsi="TimesNewRomanPSMT" w:cs="Times New Roman"/>
          <w:color w:val="000000"/>
          <w:sz w:val="28"/>
          <w:szCs w:val="28"/>
          <w:lang w:eastAsia="ru-RU"/>
        </w:rPr>
        <w:br/>
        <w:t>Работа в выходной и нерабочий праздничный день оплачивается не менее чем в двойном</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размере в порядке, предусмотренном ст. 153 ТК РФ. По желанию работника ему может</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быть предоставлен другой день отдыха.</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3.11. </w:t>
      </w:r>
      <w:r>
        <w:rPr>
          <w:rFonts w:ascii="TimesNewRomanPSMT" w:hAnsi="TimesNewRomanPSMT" w:cs="Times New Roman"/>
          <w:color w:val="000000"/>
          <w:sz w:val="28"/>
          <w:szCs w:val="28"/>
          <w:lang w:eastAsia="ru-RU"/>
        </w:rPr>
        <w:t>Привлечение работников организации к выполнению работы, не предусмотренной</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должностными обязанностями, трудовым договором, допускается только по письменному</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распоряжению работодателя с письменного согласия работника, с дополнительной</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оплатой и с соблюдением статей 60,97 и 99 ТК РФ.</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3.12. </w:t>
      </w:r>
      <w:r>
        <w:rPr>
          <w:rFonts w:ascii="TimesNewRomanPSMT" w:hAnsi="TimesNewRomanPSMT" w:cs="Times New Roman"/>
          <w:color w:val="000000"/>
          <w:sz w:val="28"/>
          <w:szCs w:val="28"/>
          <w:lang w:eastAsia="ru-RU"/>
        </w:rPr>
        <w:t>В течение рабочего дня (смены) работнику предоставляется перерыв для отдыха 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питания, время и продолжительность которого определяется правилами внутреннего</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трудового распорядка образовательного учреждения и не должно быть менее 30 минут</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(ст. 108 ТК РФ). Педагогическим работникам, выполняющим свои обязанности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непрерывно в течение рабочего дня, перерыв для приема пищи не устанавливается:</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возможность приема пищи обеспечивается работодателем одновременно вместе с</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обучающимися, воспитанниками (отдельно в специально отведенном для этой цели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месте).</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3.13. </w:t>
      </w:r>
      <w:r>
        <w:rPr>
          <w:rFonts w:ascii="TimesNewRomanPSMT" w:hAnsi="TimesNewRomanPSMT" w:cs="Times New Roman"/>
          <w:color w:val="000000"/>
          <w:sz w:val="28"/>
          <w:szCs w:val="28"/>
          <w:lang w:eastAsia="ru-RU"/>
        </w:rPr>
        <w:t>Педагогическим работникам предоставляется ежегодный основной удлиненный</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оплачиваемый отпуск, продолжительность которого устанавливается Правительством</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Российской Федерации (</w:t>
      </w:r>
      <w:proofErr w:type="gramStart"/>
      <w:r>
        <w:rPr>
          <w:rFonts w:ascii="TimesNewRomanPSMT" w:hAnsi="TimesNewRomanPSMT" w:cs="Times New Roman"/>
          <w:color w:val="000000"/>
          <w:sz w:val="28"/>
          <w:szCs w:val="28"/>
          <w:lang w:eastAsia="ru-RU"/>
        </w:rPr>
        <w:t>см</w:t>
      </w:r>
      <w:proofErr w:type="gramEnd"/>
      <w:r>
        <w:rPr>
          <w:rFonts w:ascii="TimesNewRomanPSMT" w:hAnsi="TimesNewRomanPSMT" w:cs="Times New Roman"/>
          <w:color w:val="000000"/>
          <w:sz w:val="28"/>
          <w:szCs w:val="28"/>
          <w:lang w:eastAsia="ru-RU"/>
        </w:rPr>
        <w:t>. Постановление Правительства РФ от 14 мая 2015 года №</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466), остальным работникам предоставляется ежегодный основной оплачиваемый отпуск</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продолжительностью не менее 28 календарных дней с сохранением места работы</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(должности) и среднего заработка.</w:t>
      </w:r>
      <w:r>
        <w:rPr>
          <w:rFonts w:ascii="TimesNewRomanPSMT" w:hAnsi="TimesNewRomanPSMT" w:cs="Times New Roman"/>
          <w:color w:val="000000"/>
          <w:sz w:val="28"/>
          <w:szCs w:val="28"/>
          <w:lang w:eastAsia="ru-RU"/>
        </w:rPr>
        <w:br/>
        <w:t>Отпуск за первый год работы предоставляется работникам по истечении шести месяцев</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непрерывной работы в образовательной организации, за второй и последующий годы</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работы – в любое время рабочего года в соответствии с очередностью предоставления</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отпусков. По соглашению сторон оплачиваемый отпуск может быть предоставлен</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работникам и до истечения шести месяцев (статья 122 ТК РФ).</w:t>
      </w:r>
      <w:r>
        <w:rPr>
          <w:rFonts w:ascii="TimesNewRomanPSMT" w:hAnsi="TimesNewRomanPSMT" w:cs="Times New Roman"/>
          <w:color w:val="000000"/>
          <w:sz w:val="28"/>
          <w:szCs w:val="28"/>
          <w:lang w:eastAsia="ru-RU"/>
        </w:rPr>
        <w:br/>
        <w:t>При предоставлении ежегодного отпуска педагогическим работникам за первый год</w:t>
      </w:r>
      <w:r>
        <w:rPr>
          <w:rFonts w:ascii="TimesNewRomanPSMT" w:hAnsi="TimesNewRomanPSMT" w:cs="Times New Roman"/>
          <w:color w:val="000000"/>
          <w:sz w:val="28"/>
          <w:szCs w:val="28"/>
          <w:lang w:eastAsia="ru-RU"/>
        </w:rPr>
        <w:br/>
        <w:t>работы в каникулярный период, в том числе до истечения шести месяцев работы, его</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продолжительность должна соответствовать установленной для них продолжительности 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оплачиваться в полном размере.</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3.14. </w:t>
      </w:r>
      <w:r>
        <w:rPr>
          <w:rFonts w:ascii="TimesNewRomanPSMT" w:hAnsi="TimesNewRomanPSMT" w:cs="Times New Roman"/>
          <w:color w:val="000000"/>
          <w:sz w:val="28"/>
          <w:szCs w:val="28"/>
          <w:lang w:eastAsia="ru-RU"/>
        </w:rPr>
        <w:t>Очередность предоставления оплачиваемых отпусков определяется ежегодно в</w:t>
      </w:r>
      <w:r>
        <w:rPr>
          <w:rFonts w:ascii="TimesNewRomanPSMT" w:hAnsi="TimesNewRomanPSMT" w:cs="Times New Roman"/>
          <w:color w:val="000000"/>
          <w:sz w:val="28"/>
          <w:szCs w:val="28"/>
          <w:lang w:eastAsia="ru-RU"/>
        </w:rPr>
        <w:br/>
        <w:t>соответствии с графиком отпусков, утверждаемым работодателем по</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 xml:space="preserve">согласованию с </w:t>
      </w:r>
      <w:r>
        <w:rPr>
          <w:rFonts w:ascii="Times New Roman" w:hAnsi="Times New Roman" w:cs="Times New Roman"/>
          <w:color w:val="000000"/>
          <w:sz w:val="28"/>
          <w:szCs w:val="28"/>
          <w:lang w:eastAsia="ru-RU"/>
        </w:rPr>
        <w:t>выборным органом совета трудового коллектива</w:t>
      </w:r>
      <w:r>
        <w:rPr>
          <w:rFonts w:ascii="TimesNewRomanPSMT" w:hAnsi="TimesNewRomanPSMT" w:cs="Times New Roman"/>
          <w:color w:val="000000"/>
          <w:sz w:val="28"/>
          <w:szCs w:val="28"/>
          <w:lang w:eastAsia="ru-RU"/>
        </w:rPr>
        <w:t xml:space="preserve"> не позднее, чем</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за 2 недели до наступления календарного года. О времени начала отпуска работник</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должен быть письменно извещен не позднее, чем за две недели до его начала. Продление,</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перенесение, разделение и отзыв из оплачиваемого отпуска производится с согласия</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работника в случаях, предусмотренных статьями 124,125 ТК РФ.</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3.15. </w:t>
      </w:r>
      <w:r>
        <w:rPr>
          <w:rFonts w:ascii="TimesNewRomanPSMT" w:hAnsi="TimesNewRomanPSMT" w:cs="Times New Roman"/>
          <w:color w:val="000000"/>
          <w:sz w:val="28"/>
          <w:szCs w:val="28"/>
          <w:lang w:eastAsia="ru-RU"/>
        </w:rPr>
        <w:t xml:space="preserve">Работникам, условия </w:t>
      </w:r>
      <w:proofErr w:type="gramStart"/>
      <w:r>
        <w:rPr>
          <w:rFonts w:ascii="TimesNewRomanPSMT" w:hAnsi="TimesNewRomanPSMT" w:cs="Times New Roman"/>
          <w:color w:val="000000"/>
          <w:sz w:val="28"/>
          <w:szCs w:val="28"/>
          <w:lang w:eastAsia="ru-RU"/>
        </w:rPr>
        <w:t>труда</w:t>
      </w:r>
      <w:proofErr w:type="gramEnd"/>
      <w:r>
        <w:rPr>
          <w:rFonts w:ascii="TimesNewRomanPSMT" w:hAnsi="TimesNewRomanPSMT" w:cs="Times New Roman"/>
          <w:color w:val="000000"/>
          <w:sz w:val="28"/>
          <w:szCs w:val="28"/>
          <w:lang w:eastAsia="ru-RU"/>
        </w:rPr>
        <w:t xml:space="preserve"> на рабочих местах которых по результатам специальной</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оценки условий труда (аттестации рабочих мест по условиям труда) отнесены к вредным</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условиям труда 3 или 4 степени или опасным условиям труда в соответствии со статьей</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92 ТК РФ и в соответствии с классом условий труда по степени вредности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lastRenderedPageBreak/>
        <w:t>предоставляется сокращенная продолжительность рабочего дня - не более 36 часов в</w:t>
      </w:r>
      <w:r>
        <w:rPr>
          <w:rFonts w:asciiTheme="minorHAnsi" w:hAnsiTheme="minorHAnsi" w:cs="Times New Roman"/>
          <w:color w:val="000000"/>
          <w:sz w:val="28"/>
          <w:szCs w:val="28"/>
          <w:lang w:eastAsia="ru-RU"/>
        </w:rPr>
        <w:t xml:space="preserve"> </w:t>
      </w:r>
      <w:proofErr w:type="spellStart"/>
      <w:r>
        <w:rPr>
          <w:rFonts w:ascii="TimesNewRomanPSMT" w:hAnsi="TimesNewRomanPSMT" w:cs="Times New Roman"/>
          <w:color w:val="000000"/>
          <w:sz w:val="28"/>
          <w:szCs w:val="28"/>
          <w:lang w:eastAsia="ru-RU"/>
        </w:rPr>
        <w:t>неделю</w:t>
      </w:r>
      <w:r>
        <w:rPr>
          <w:rFonts w:ascii="TimesNewRomanPSMT" w:hAnsi="TimesNewRomanPSMT" w:cs="Times New Roman"/>
          <w:color w:val="FF0000"/>
          <w:sz w:val="28"/>
          <w:szCs w:val="28"/>
          <w:lang w:eastAsia="ru-RU"/>
        </w:rPr>
        <w:t>.</w:t>
      </w:r>
      <w:r>
        <w:rPr>
          <w:rFonts w:ascii="TimesNewRomanPSMT" w:hAnsi="TimesNewRomanPSMT" w:cs="Times New Roman"/>
          <w:color w:val="000000"/>
          <w:sz w:val="28"/>
          <w:szCs w:val="28"/>
          <w:lang w:eastAsia="ru-RU"/>
        </w:rPr>
        <w:t>По</w:t>
      </w:r>
      <w:proofErr w:type="spellEnd"/>
      <w:r>
        <w:rPr>
          <w:rFonts w:ascii="TimesNewRomanPSMT" w:hAnsi="TimesNewRomanPSMT" w:cs="Times New Roman"/>
          <w:color w:val="000000"/>
          <w:sz w:val="28"/>
          <w:szCs w:val="28"/>
          <w:lang w:eastAsia="ru-RU"/>
        </w:rPr>
        <w:t xml:space="preserve"> письменному согласию работника продолжительность рабочего времени может быть</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увеличена, но не более чем до 40 часов в неделю с выплатой работнику отдельно</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устанавливаемой денежной компенсации в порядке, размерах и на условиях, которые</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устанавливаются путем заключения дополнительного соглашения к трудовому договору.</w:t>
      </w:r>
      <w:r>
        <w:rPr>
          <w:rFonts w:ascii="TimesNewRomanPSMT" w:hAnsi="TimesNewRomanPSMT" w:cs="Times New Roman"/>
          <w:color w:val="000000"/>
          <w:sz w:val="28"/>
          <w:szCs w:val="28"/>
          <w:lang w:eastAsia="ru-RU"/>
        </w:rPr>
        <w:br/>
        <w:t>На основании отраслевого (межотраслевого) соглашения и по письменному согласию</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работника часть ежегодного дополнительного оплачиваемого отпуска, которая превышает</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минимальную продолжительность данного отпуска, может быть заменена отдельно</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устанавливаемой денежной компенсацией в порядке, в размерах и на условиях, которые</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устанавливаются путем заключения дополнительного соглашения к трудовому договору.</w:t>
      </w:r>
      <w:r>
        <w:rPr>
          <w:rFonts w:ascii="TimesNewRomanPSMT" w:hAnsi="TimesNewRomanPSMT" w:cs="Times New Roman"/>
          <w:color w:val="000000"/>
          <w:sz w:val="28"/>
          <w:szCs w:val="28"/>
          <w:lang w:eastAsia="ru-RU"/>
        </w:rPr>
        <w:br/>
      </w:r>
      <w:proofErr w:type="gramStart"/>
      <w:r>
        <w:rPr>
          <w:rFonts w:ascii="TimesNewRomanPSMT" w:hAnsi="TimesNewRomanPSMT" w:cs="Times New Roman"/>
          <w:color w:val="000000"/>
          <w:sz w:val="28"/>
          <w:szCs w:val="28"/>
          <w:lang w:eastAsia="ru-RU"/>
        </w:rPr>
        <w:t>До проведения специальной оценки условий труда (аттестации рабочих мест по условиям</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труда) на рабочих местах работников, профессии и должности которых включены в</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Список производств, цехов, профессий и должностей с вредными условиями труда,</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работа в которых дает право на дополнительный отпуск и сокращенный рабочий день,</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утвержденным постановлением Госкомтруда СССР и Президиума ВЦСПС от 25 октября</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1974 г. № 298/П-22, для данных</w:t>
      </w:r>
      <w:proofErr w:type="gramEnd"/>
      <w:r>
        <w:rPr>
          <w:rFonts w:ascii="TimesNewRomanPSMT" w:hAnsi="TimesNewRomanPSMT" w:cs="Times New Roman"/>
          <w:color w:val="000000"/>
          <w:sz w:val="28"/>
          <w:szCs w:val="28"/>
          <w:lang w:eastAsia="ru-RU"/>
        </w:rPr>
        <w:t xml:space="preserve"> работников обеспечивается право на сохранение и (или)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предоставление дополнительного отпуска и сокращенной продолжительности рабочего</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дня в соответствии с указанным Списком.</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3.16. </w:t>
      </w:r>
      <w:r>
        <w:rPr>
          <w:rFonts w:ascii="TimesNewRomanPSMT" w:hAnsi="TimesNewRomanPSMT" w:cs="Times New Roman"/>
          <w:color w:val="000000"/>
          <w:sz w:val="28"/>
          <w:szCs w:val="28"/>
          <w:lang w:eastAsia="ru-RU"/>
        </w:rPr>
        <w:t>При исчислении общей продолжительности ежегодного оплачиваемого отпуска</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дополнительные оплачиваемые отпуска суммируется с ежегодным основным</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оплачиваемым отпуском.</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3.17. </w:t>
      </w:r>
      <w:r>
        <w:rPr>
          <w:rFonts w:ascii="TimesNewRomanPSMT" w:hAnsi="TimesNewRomanPSMT" w:cs="Times New Roman"/>
          <w:color w:val="000000"/>
          <w:sz w:val="28"/>
          <w:szCs w:val="28"/>
          <w:lang w:eastAsia="ru-RU"/>
        </w:rPr>
        <w:t>Ежегодный оплачиваемый отпуск продлевается в случае временной</w:t>
      </w:r>
      <w:r>
        <w:rPr>
          <w:rFonts w:ascii="TimesNewRomanPSMT" w:hAnsi="TimesNewRomanPSMT" w:cs="Times New Roman"/>
          <w:color w:val="000000"/>
          <w:sz w:val="28"/>
          <w:szCs w:val="28"/>
          <w:lang w:eastAsia="ru-RU"/>
        </w:rPr>
        <w:br/>
        <w:t>нетрудоспособности работника, наступившей во время отпуска. Ежегодный</w:t>
      </w:r>
      <w:r>
        <w:rPr>
          <w:rFonts w:ascii="TimesNewRomanPSMT" w:hAnsi="TimesNewRomanPSMT" w:cs="Times New Roman"/>
          <w:color w:val="000000"/>
          <w:sz w:val="28"/>
          <w:szCs w:val="28"/>
          <w:lang w:eastAsia="ru-RU"/>
        </w:rPr>
        <w:br/>
        <w:t>оплачиваемый отпуск по соглашению между работником и работодателем переносится на</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другой срок при несвоевременной оплате времени отпуска либо при предупреждении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работника о начале отпуска позднее, чем за две недели.</w:t>
      </w:r>
      <w:r>
        <w:rPr>
          <w:rFonts w:ascii="TimesNewRomanPSMT" w:hAnsi="TimesNewRomanPSMT" w:cs="Times New Roman"/>
          <w:color w:val="000000"/>
          <w:sz w:val="28"/>
          <w:szCs w:val="28"/>
          <w:lang w:eastAsia="ru-RU"/>
        </w:rPr>
        <w:br/>
        <w:t>При увольнении работнику выплачивается денежная компенсация за неиспользованный</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отпуск пропорционально отработанному времени. Работнику, проработавшему 11</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месяцев, выплачивается компенсация за полный рабочий год. Денежная компенсация за</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неиспользованный отпуск при увольнении работника исчисляется исходя из количества</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 xml:space="preserve">неиспользованных дней отпуска с учетом рабочего года работника. </w:t>
      </w:r>
      <w:proofErr w:type="gramStart"/>
      <w:r>
        <w:rPr>
          <w:rFonts w:ascii="TimesNewRomanPSMT" w:hAnsi="TimesNewRomanPSMT" w:cs="Times New Roman"/>
          <w:color w:val="000000"/>
          <w:sz w:val="28"/>
          <w:szCs w:val="28"/>
          <w:lang w:eastAsia="ru-RU"/>
        </w:rPr>
        <w:t>При исчислении стажа</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работы при выплате денежной компенсации за неиспользованный отпуск при увольнении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необходимо учесть, что</w:t>
      </w:r>
      <w:r>
        <w:rPr>
          <w:rFonts w:ascii="TimesNewRomanPSMT" w:hAnsi="TimesNewRomanPSMT" w:cs="Times New Roman"/>
          <w:color w:val="000000"/>
          <w:sz w:val="28"/>
          <w:szCs w:val="28"/>
          <w:lang w:eastAsia="ru-RU"/>
        </w:rPr>
        <w:br/>
        <w:t>- все дни отпусков, предоставляемых по просьбе работника без сохранения заработной</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платы, если их общая продолжительность превышает 14 календарных дней в течение</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рабочего года, должны исключаться из подсчета стажа, дающего право на выплату</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компенсации за неиспользованный отпуск при увольнении (статья 121 ТК РФ);</w:t>
      </w:r>
      <w:proofErr w:type="gramEnd"/>
      <w:r>
        <w:rPr>
          <w:rFonts w:ascii="TimesNewRomanPSMT" w:hAnsi="TimesNewRomanPSMT" w:cs="Times New Roman"/>
          <w:color w:val="000000"/>
          <w:sz w:val="28"/>
          <w:szCs w:val="28"/>
          <w:lang w:eastAsia="ru-RU"/>
        </w:rPr>
        <w:br/>
        <w:t>- излишки, составляющие менее половины месяца, исключаются из подсчета, а излишки,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составляющие не менее половины месяца, округляются до полного месяца (</w:t>
      </w:r>
      <w:proofErr w:type="spellStart"/>
      <w:proofErr w:type="gramStart"/>
      <w:r>
        <w:rPr>
          <w:rFonts w:ascii="TimesNewRomanPSMT" w:hAnsi="TimesNewRomanPSMT" w:cs="Times New Roman"/>
          <w:color w:val="000000"/>
          <w:sz w:val="28"/>
          <w:szCs w:val="28"/>
          <w:lang w:eastAsia="ru-RU"/>
        </w:rPr>
        <w:t>п</w:t>
      </w:r>
      <w:proofErr w:type="spellEnd"/>
      <w:proofErr w:type="gramEnd"/>
      <w:r>
        <w:rPr>
          <w:rFonts w:ascii="TimesNewRomanPSMT" w:hAnsi="TimesNewRomanPSMT" w:cs="Times New Roman"/>
          <w:color w:val="000000"/>
          <w:sz w:val="28"/>
          <w:szCs w:val="28"/>
          <w:lang w:eastAsia="ru-RU"/>
        </w:rPr>
        <w:t xml:space="preserve"> 35 Правил</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об очередных и дополнительных отпусках, утв. НКТ СССР от 30 апреля 1930 г. № 169).</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3.18. </w:t>
      </w:r>
      <w:r>
        <w:rPr>
          <w:rFonts w:ascii="TimesNewRomanPSMT" w:hAnsi="TimesNewRomanPSMT" w:cs="Times New Roman"/>
          <w:color w:val="000000"/>
          <w:sz w:val="28"/>
          <w:szCs w:val="28"/>
          <w:lang w:eastAsia="ru-RU"/>
        </w:rPr>
        <w:t>Работодатель обязан предоставить отпуск без сохранения заработной платы на</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основании письменного заявления работника в сроки, указанные работником, в</w:t>
      </w:r>
      <w:r>
        <w:rPr>
          <w:rFonts w:ascii="TimesNewRomanPSMT" w:hAnsi="TimesNewRomanPSMT" w:cs="Times New Roman"/>
          <w:color w:val="000000"/>
          <w:sz w:val="28"/>
          <w:szCs w:val="28"/>
          <w:lang w:eastAsia="ru-RU"/>
        </w:rPr>
        <w:br/>
        <w:t>следующих случаях:</w:t>
      </w:r>
      <w:r>
        <w:rPr>
          <w:rFonts w:ascii="TimesNewRomanPSMT" w:hAnsi="TimesNewRomanPSMT" w:cs="Times New Roman"/>
          <w:color w:val="000000"/>
          <w:sz w:val="28"/>
          <w:szCs w:val="28"/>
          <w:lang w:eastAsia="ru-RU"/>
        </w:rPr>
        <w:br/>
        <w:t>- участникам Великой Отечественной войны – до 35 календарных дней;</w:t>
      </w:r>
      <w:r>
        <w:rPr>
          <w:rFonts w:ascii="TimesNewRomanPSMT" w:hAnsi="TimesNewRomanPSMT" w:cs="Times New Roman"/>
          <w:color w:val="000000"/>
          <w:sz w:val="28"/>
          <w:szCs w:val="28"/>
          <w:lang w:eastAsia="ru-RU"/>
        </w:rPr>
        <w:br/>
        <w:t>- работающим пенсионерам по старости (по возрасту) – до 14 календарных дней в году;</w:t>
      </w:r>
      <w:proofErr w:type="gramStart"/>
      <w:r>
        <w:rPr>
          <w:rFonts w:ascii="TimesNewRomanPSMT" w:hAnsi="TimesNewRomanPSMT" w:cs="Times New Roman"/>
          <w:color w:val="000000"/>
          <w:sz w:val="28"/>
          <w:szCs w:val="28"/>
          <w:lang w:eastAsia="ru-RU"/>
        </w:rPr>
        <w:br/>
      </w:r>
      <w:r>
        <w:rPr>
          <w:rFonts w:ascii="TimesNewRomanPSMT" w:hAnsi="TimesNewRomanPSMT" w:cs="Times New Roman"/>
          <w:color w:val="000000"/>
          <w:sz w:val="28"/>
          <w:szCs w:val="28"/>
          <w:lang w:eastAsia="ru-RU"/>
        </w:rPr>
        <w:lastRenderedPageBreak/>
        <w:t>-</w:t>
      </w:r>
      <w:proofErr w:type="gramEnd"/>
      <w:r>
        <w:rPr>
          <w:rFonts w:ascii="TimesNewRomanPSMT" w:hAnsi="TimesNewRomanPSMT" w:cs="Times New Roman"/>
          <w:color w:val="000000"/>
          <w:sz w:val="28"/>
          <w:szCs w:val="28"/>
          <w:lang w:eastAsia="ru-RU"/>
        </w:rPr>
        <w:t>родителям и женам (мужьям) военнослужащих, сотрудников органов внутренних дел,</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федеральной противопожарной службы, органов по контролю за оборотом наркотических</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средств и психотропных веществ, таможенных органов, сотрудников учреждений 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органов уголовно-исполнительной системы, погибших или умерших вследствие ранения,</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контузии или увечья, полученных при исполнении обязанностей военной службы, либо</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 xml:space="preserve">вследствие заболевания, связанного </w:t>
      </w:r>
      <w:proofErr w:type="gramStart"/>
      <w:r>
        <w:rPr>
          <w:rFonts w:ascii="TimesNewRomanPSMT" w:hAnsi="TimesNewRomanPSMT" w:cs="Times New Roman"/>
          <w:color w:val="000000"/>
          <w:sz w:val="28"/>
          <w:szCs w:val="28"/>
          <w:lang w:eastAsia="ru-RU"/>
        </w:rPr>
        <w:t>с прохождением военной службы – до 14календарных дней в году;</w:t>
      </w:r>
      <w:r>
        <w:rPr>
          <w:rFonts w:ascii="TimesNewRomanPSMT" w:hAnsi="TimesNewRomanPSMT" w:cs="Times New Roman"/>
          <w:color w:val="000000"/>
          <w:sz w:val="28"/>
          <w:szCs w:val="28"/>
          <w:lang w:eastAsia="ru-RU"/>
        </w:rPr>
        <w:br/>
        <w:t>- работникам в случаях рождения ребенка (мужу); регистрации брака; смерти близких</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родственников (супруги, родители обоих супругов, дети, братья, сёстры) - до 5</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календарных дней;</w:t>
      </w:r>
      <w:r>
        <w:rPr>
          <w:rFonts w:ascii="TimesNewRomanPSMT" w:hAnsi="TimesNewRomanPSMT" w:cs="Times New Roman"/>
          <w:color w:val="000000"/>
          <w:sz w:val="28"/>
          <w:szCs w:val="28"/>
          <w:lang w:eastAsia="ru-RU"/>
        </w:rPr>
        <w:br/>
        <w:t>- для проводов сына по призыву на обязательную службу в вооружённые силы</w:t>
      </w:r>
      <w:r>
        <w:rPr>
          <w:rFonts w:ascii="TimesNewRomanPSMT" w:hAnsi="TimesNewRomanPSMT" w:cs="Times New Roman"/>
          <w:color w:val="000000"/>
          <w:sz w:val="28"/>
          <w:szCs w:val="28"/>
          <w:lang w:eastAsia="ru-RU"/>
        </w:rPr>
        <w:br/>
        <w:t>Российской Федерации – 2 календарных дня;</w:t>
      </w:r>
      <w:r>
        <w:rPr>
          <w:rFonts w:ascii="TimesNewRomanPSMT" w:hAnsi="TimesNewRomanPSMT" w:cs="Times New Roman"/>
          <w:color w:val="000000"/>
          <w:sz w:val="28"/>
          <w:szCs w:val="28"/>
          <w:lang w:eastAsia="ru-RU"/>
        </w:rPr>
        <w:br/>
        <w:t>- работающим инвалидам – до 60 календарных дней в году;</w:t>
      </w:r>
      <w:proofErr w:type="gramEnd"/>
      <w:r>
        <w:rPr>
          <w:rFonts w:ascii="TimesNewRomanPSMT" w:hAnsi="TimesNewRomanPSMT" w:cs="Times New Roman"/>
          <w:color w:val="000000"/>
          <w:sz w:val="28"/>
          <w:szCs w:val="28"/>
          <w:lang w:eastAsia="ru-RU"/>
        </w:rPr>
        <w:br/>
        <w:t>- работнику, имеющему двух или более детей в возрасте до 14 лет; работнику, имеющему</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ребёнка-инвалида в возрасте до 18 лет; одинокой матери, воспитывающей ребёнка в</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возрасте до 14 лет; отцу, воспитывающему ребёнка в возрасте до 14 лет без матери- 14</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календарных дней.</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3.19. </w:t>
      </w:r>
      <w:r>
        <w:rPr>
          <w:rFonts w:ascii="TimesNewRomanPSMT" w:hAnsi="TimesNewRomanPSMT" w:cs="Times New Roman"/>
          <w:color w:val="000000"/>
          <w:sz w:val="28"/>
          <w:szCs w:val="28"/>
          <w:lang w:eastAsia="ru-RU"/>
        </w:rPr>
        <w:t>Исчисление среднего заработка для оплаты ежегодного отпуска производится в</w:t>
      </w:r>
      <w:r>
        <w:rPr>
          <w:rFonts w:ascii="TimesNewRomanPSMT" w:hAnsi="TimesNewRomanPSMT" w:cs="Times New Roman"/>
          <w:color w:val="000000"/>
          <w:sz w:val="28"/>
          <w:szCs w:val="28"/>
          <w:lang w:eastAsia="ru-RU"/>
        </w:rPr>
        <w:br/>
        <w:t>соответствии со статьёй 139 ТК РФ.</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3.20. </w:t>
      </w:r>
      <w:r>
        <w:rPr>
          <w:rFonts w:ascii="TimesNewRomanPSMT" w:hAnsi="TimesNewRomanPSMT" w:cs="Times New Roman"/>
          <w:color w:val="000000"/>
          <w:sz w:val="28"/>
          <w:szCs w:val="28"/>
          <w:lang w:eastAsia="ru-RU"/>
        </w:rPr>
        <w:t>Отпуска без сохранения заработной платы предоставляются работнику по семейным</w:t>
      </w:r>
      <w:r>
        <w:rPr>
          <w:rFonts w:ascii="TimesNewRomanPSMT" w:hAnsi="TimesNewRomanPSMT" w:cs="Times New Roman"/>
          <w:color w:val="000000"/>
          <w:sz w:val="28"/>
          <w:szCs w:val="28"/>
          <w:lang w:eastAsia="ru-RU"/>
        </w:rPr>
        <w:br/>
        <w:t>обстоятельствам и другим уважительным причинам продолжительностью, определяемой</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по соглашению между работником и работодателем.</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3.21. </w:t>
      </w:r>
      <w:proofErr w:type="gramStart"/>
      <w:r>
        <w:rPr>
          <w:rFonts w:ascii="TimesNewRomanPSMT" w:hAnsi="TimesNewRomanPSMT" w:cs="Times New Roman"/>
          <w:color w:val="000000"/>
          <w:sz w:val="28"/>
          <w:szCs w:val="28"/>
          <w:lang w:eastAsia="ru-RU"/>
        </w:rPr>
        <w:t>Педагогическим работникам не реже через каждые 10 лет непрерывной</w:t>
      </w:r>
      <w:r>
        <w:rPr>
          <w:rFonts w:ascii="TimesNewRomanPSMT" w:hAnsi="TimesNewRomanPSMT" w:cs="Times New Roman"/>
          <w:color w:val="000000"/>
          <w:sz w:val="28"/>
          <w:szCs w:val="28"/>
          <w:lang w:eastAsia="ru-RU"/>
        </w:rPr>
        <w:br/>
        <w:t>педагогической работы предоставляется длительный отпуск сроком до одного года в</w:t>
      </w:r>
      <w:r>
        <w:rPr>
          <w:rFonts w:ascii="TimesNewRomanPSMT" w:hAnsi="TimesNewRomanPSMT" w:cs="Times New Roman"/>
          <w:color w:val="000000"/>
          <w:sz w:val="28"/>
          <w:szCs w:val="28"/>
          <w:lang w:eastAsia="ru-RU"/>
        </w:rPr>
        <w:br/>
        <w:t>порядке, установленном федеральным органом исполнительной власти, осуществляющим</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функции по выработке государственной политики и нормативно-правовому</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регулированию в сфере образования (подпункт 4 пункта 5 статьи 47 Федерального закона</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«Об образовании в Российской Федерации», статья 335 ТК РФ).</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3.22.</w:t>
      </w:r>
      <w:proofErr w:type="gramEnd"/>
      <w:r>
        <w:rPr>
          <w:rFonts w:ascii="TimesNewRomanPS-BoldMT" w:hAnsi="TimesNewRomanPS-BoldMT" w:cs="Times New Roman"/>
          <w:b/>
          <w:bCs/>
          <w:color w:val="000000"/>
          <w:sz w:val="28"/>
          <w:szCs w:val="28"/>
          <w:lang w:eastAsia="ru-RU"/>
        </w:rPr>
        <w:t xml:space="preserve"> </w:t>
      </w:r>
      <w:r>
        <w:rPr>
          <w:rFonts w:ascii="TimesNewRomanPSMT" w:hAnsi="TimesNewRomanPSMT" w:cs="Times New Roman"/>
          <w:color w:val="000000"/>
          <w:sz w:val="28"/>
          <w:szCs w:val="28"/>
          <w:lang w:eastAsia="ru-RU"/>
        </w:rPr>
        <w:t>Неполное рабочее время - неполный рабочий день или неполная рабочая неделя (ст.</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93 ТК РФ) устанавливаются по соглашению между работником и работодателем в</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следующих случаях:</w:t>
      </w:r>
      <w:r>
        <w:rPr>
          <w:rFonts w:ascii="TimesNewRomanPSMT" w:hAnsi="TimesNewRomanPSMT" w:cs="Times New Roman"/>
          <w:color w:val="000000"/>
          <w:sz w:val="28"/>
          <w:szCs w:val="28"/>
          <w:lang w:eastAsia="ru-RU"/>
        </w:rPr>
        <w:br/>
        <w:t>- по просьбе беременной женщины;</w:t>
      </w:r>
      <w:r>
        <w:rPr>
          <w:rFonts w:ascii="TimesNewRomanPSMT" w:hAnsi="TimesNewRomanPSMT" w:cs="Times New Roman"/>
          <w:color w:val="000000"/>
          <w:sz w:val="28"/>
          <w:szCs w:val="28"/>
          <w:lang w:eastAsia="ru-RU"/>
        </w:rPr>
        <w:br/>
        <w:t>- одному из родителей (опекуну, попечителю), имеющего ребенка в возрасте до</w:t>
      </w:r>
      <w:r>
        <w:rPr>
          <w:rFonts w:ascii="TimesNewRomanPSMT" w:hAnsi="TimesNewRomanPSMT" w:cs="Times New Roman"/>
          <w:color w:val="000000"/>
          <w:sz w:val="28"/>
          <w:szCs w:val="28"/>
          <w:lang w:eastAsia="ru-RU"/>
        </w:rPr>
        <w:br/>
        <w:t>четырнадцати лет (ребенка-инвалида в возрасте до восемнадцати лет);</w:t>
      </w:r>
      <w:r>
        <w:rPr>
          <w:rFonts w:ascii="TimesNewRomanPSMT" w:hAnsi="TimesNewRomanPSMT" w:cs="Times New Roman"/>
          <w:color w:val="000000"/>
          <w:sz w:val="28"/>
          <w:szCs w:val="28"/>
          <w:lang w:eastAsia="ru-RU"/>
        </w:rPr>
        <w:br/>
        <w:t>- работнику, осуществляющему уход за больным членом семьи в соответствии с</w:t>
      </w:r>
      <w:r>
        <w:rPr>
          <w:rFonts w:ascii="TimesNewRomanPSMT" w:hAnsi="TimesNewRomanPSMT" w:cs="Times New Roman"/>
          <w:color w:val="000000"/>
          <w:sz w:val="28"/>
          <w:szCs w:val="28"/>
          <w:lang w:eastAsia="ru-RU"/>
        </w:rPr>
        <w:br/>
        <w:t>медицинским заключением, выданным в порядке, установленном федеральными</w:t>
      </w:r>
      <w:r>
        <w:rPr>
          <w:rFonts w:ascii="TimesNewRomanPSMT" w:hAnsi="TimesNewRomanPSMT" w:cs="Times New Roman"/>
          <w:color w:val="000000"/>
          <w:sz w:val="28"/>
          <w:szCs w:val="28"/>
          <w:lang w:eastAsia="ru-RU"/>
        </w:rPr>
        <w:br/>
        <w:t>законами и иными нормативными правовыми актами Российской Федерации.</w:t>
      </w:r>
      <w:r>
        <w:rPr>
          <w:rFonts w:ascii="TimesNewRomanPSMT" w:hAnsi="TimesNewRomanPSMT" w:cs="Times New Roman"/>
          <w:color w:val="000000"/>
          <w:sz w:val="28"/>
          <w:szCs w:val="28"/>
          <w:lang w:eastAsia="ru-RU"/>
        </w:rPr>
        <w:br/>
        <w:t>При работе на условиях неполного рабочего времени оплата труда производится</w:t>
      </w:r>
      <w:r>
        <w:rPr>
          <w:rFonts w:ascii="TimesNewRomanPSMT" w:hAnsi="TimesNewRomanPSMT" w:cs="Times New Roman"/>
          <w:color w:val="000000"/>
          <w:sz w:val="28"/>
          <w:szCs w:val="28"/>
          <w:lang w:eastAsia="ru-RU"/>
        </w:rPr>
        <w:br/>
        <w:t>работнику пропорционально отработанному им времени или в зависимости от</w:t>
      </w:r>
      <w:r>
        <w:rPr>
          <w:rFonts w:ascii="TimesNewRomanPSMT" w:hAnsi="TimesNewRomanPSMT" w:cs="Times New Roman"/>
          <w:color w:val="000000"/>
          <w:sz w:val="28"/>
          <w:szCs w:val="28"/>
          <w:lang w:eastAsia="ru-RU"/>
        </w:rPr>
        <w:br/>
        <w:t>выполненного им объема работ и не влечет за собой ограничении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продолжительности</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ежегодного основного оплачиваемого отпуска, исчисления трудового стажа и других</w:t>
      </w:r>
      <w:r>
        <w:rPr>
          <w:rFonts w:asciiTheme="minorHAnsi" w:hAnsiTheme="minorHAnsi" w:cs="Times New Roman"/>
          <w:color w:val="000000"/>
          <w:sz w:val="28"/>
          <w:szCs w:val="28"/>
          <w:lang w:eastAsia="ru-RU"/>
        </w:rPr>
        <w:t xml:space="preserve"> </w:t>
      </w:r>
      <w:r>
        <w:rPr>
          <w:rFonts w:ascii="TimesNewRomanPSMT" w:hAnsi="TimesNewRomanPSMT" w:cs="Times New Roman"/>
          <w:color w:val="000000"/>
          <w:sz w:val="28"/>
          <w:szCs w:val="28"/>
          <w:lang w:eastAsia="ru-RU"/>
        </w:rPr>
        <w:t>трудовых прав.</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3.23. </w:t>
      </w:r>
      <w:r>
        <w:rPr>
          <w:rFonts w:ascii="TimesNewRomanPSMT" w:hAnsi="TimesNewRomanPSMT" w:cs="Times New Roman"/>
          <w:color w:val="000000"/>
          <w:sz w:val="28"/>
          <w:szCs w:val="28"/>
          <w:lang w:eastAsia="ru-RU"/>
        </w:rPr>
        <w:t>Работникам, совмещающим работу и обучение по заочной форме обучения в</w:t>
      </w:r>
      <w:r>
        <w:rPr>
          <w:rFonts w:ascii="TimesNewRomanPSMT" w:hAnsi="TimesNewRomanPSMT" w:cs="Times New Roman"/>
          <w:color w:val="000000"/>
          <w:sz w:val="28"/>
          <w:szCs w:val="28"/>
          <w:lang w:eastAsia="ru-RU"/>
        </w:rPr>
        <w:br/>
        <w:t>учреждениях высшего профессионального образования, предоставляются</w:t>
      </w:r>
      <w:r>
        <w:rPr>
          <w:rFonts w:ascii="TimesNewRomanPSMT" w:hAnsi="TimesNewRomanPSMT" w:cs="Times New Roman"/>
          <w:color w:val="000000"/>
          <w:sz w:val="28"/>
          <w:szCs w:val="28"/>
          <w:lang w:eastAsia="ru-RU"/>
        </w:rPr>
        <w:br/>
        <w:t>дополнительные отпуска с сохранением среднего заработка дня:</w:t>
      </w:r>
      <w:r>
        <w:rPr>
          <w:rFonts w:ascii="TimesNewRomanPSMT" w:hAnsi="TimesNewRomanPSMT" w:cs="Times New Roman"/>
          <w:color w:val="000000"/>
          <w:sz w:val="28"/>
          <w:szCs w:val="28"/>
          <w:lang w:eastAsia="ru-RU"/>
        </w:rPr>
        <w:br/>
        <w:t>- для прохождения промежуточной аттестации на первом и втором курсах</w:t>
      </w:r>
      <w:r>
        <w:rPr>
          <w:rFonts w:ascii="TimesNewRomanPSMT" w:hAnsi="TimesNewRomanPSMT" w:cs="Times New Roman"/>
          <w:color w:val="000000"/>
          <w:sz w:val="28"/>
          <w:szCs w:val="28"/>
          <w:lang w:eastAsia="ru-RU"/>
        </w:rPr>
        <w:br/>
        <w:t>соответственн</w:t>
      </w:r>
      <w:proofErr w:type="gramStart"/>
      <w:r>
        <w:rPr>
          <w:rFonts w:ascii="TimesNewRomanPSMT" w:hAnsi="TimesNewRomanPSMT" w:cs="Times New Roman"/>
          <w:color w:val="000000"/>
          <w:sz w:val="28"/>
          <w:szCs w:val="28"/>
          <w:lang w:eastAsia="ru-RU"/>
        </w:rPr>
        <w:t>о-</w:t>
      </w:r>
      <w:proofErr w:type="gramEnd"/>
      <w:r>
        <w:rPr>
          <w:rFonts w:ascii="TimesNewRomanPSMT" w:hAnsi="TimesNewRomanPSMT" w:cs="Times New Roman"/>
          <w:color w:val="000000"/>
          <w:sz w:val="28"/>
          <w:szCs w:val="28"/>
          <w:lang w:eastAsia="ru-RU"/>
        </w:rPr>
        <w:t xml:space="preserve"> по 40 календарных дней, на каждом из последующих курсов</w:t>
      </w:r>
      <w:r>
        <w:rPr>
          <w:rFonts w:ascii="TimesNewRomanPSMT" w:hAnsi="TimesNewRomanPSMT" w:cs="Times New Roman"/>
          <w:color w:val="000000"/>
          <w:sz w:val="28"/>
          <w:szCs w:val="28"/>
          <w:lang w:eastAsia="ru-RU"/>
        </w:rPr>
        <w:br/>
      </w:r>
      <w:r>
        <w:rPr>
          <w:rFonts w:ascii="TimesNewRomanPSMT" w:hAnsi="TimesNewRomanPSMT" w:cs="Times New Roman"/>
          <w:color w:val="000000"/>
          <w:sz w:val="28"/>
          <w:szCs w:val="28"/>
          <w:lang w:eastAsia="ru-RU"/>
        </w:rPr>
        <w:lastRenderedPageBreak/>
        <w:t>соответственно- по 50 календарных дней.</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3.24. </w:t>
      </w:r>
      <w:r>
        <w:rPr>
          <w:rFonts w:ascii="TimesNewRomanPSMT" w:hAnsi="TimesNewRomanPSMT" w:cs="Times New Roman"/>
          <w:color w:val="000000"/>
          <w:sz w:val="28"/>
          <w:szCs w:val="28"/>
          <w:lang w:eastAsia="ru-RU"/>
        </w:rPr>
        <w:t xml:space="preserve">Работникам, совмещающим работу и </w:t>
      </w:r>
      <w:proofErr w:type="gramStart"/>
      <w:r>
        <w:rPr>
          <w:rFonts w:ascii="TimesNewRomanPSMT" w:hAnsi="TimesNewRomanPSMT" w:cs="Times New Roman"/>
          <w:color w:val="000000"/>
          <w:sz w:val="28"/>
          <w:szCs w:val="28"/>
          <w:lang w:eastAsia="ru-RU"/>
        </w:rPr>
        <w:t>обучение по</w:t>
      </w:r>
      <w:proofErr w:type="gramEnd"/>
      <w:r>
        <w:rPr>
          <w:rFonts w:ascii="TimesNewRomanPSMT" w:hAnsi="TimesNewRomanPSMT" w:cs="Times New Roman"/>
          <w:color w:val="000000"/>
          <w:sz w:val="28"/>
          <w:szCs w:val="28"/>
          <w:lang w:eastAsia="ru-RU"/>
        </w:rPr>
        <w:t xml:space="preserve"> заочной форме обучения в</w:t>
      </w:r>
      <w:r>
        <w:rPr>
          <w:rFonts w:ascii="TimesNewRomanPSMT" w:hAnsi="TimesNewRomanPSMT" w:cs="Times New Roman"/>
          <w:color w:val="000000"/>
          <w:sz w:val="28"/>
          <w:szCs w:val="28"/>
          <w:lang w:eastAsia="ru-RU"/>
        </w:rPr>
        <w:br/>
        <w:t>учреждениях среднего профессионального образования, предоставляются</w:t>
      </w:r>
      <w:r>
        <w:rPr>
          <w:rFonts w:ascii="TimesNewRomanPSMT" w:hAnsi="TimesNewRomanPSMT" w:cs="Times New Roman"/>
          <w:color w:val="000000"/>
          <w:sz w:val="28"/>
          <w:szCs w:val="28"/>
          <w:lang w:eastAsia="ru-RU"/>
        </w:rPr>
        <w:br/>
        <w:t>дополнительные отпуска с сохранением среднего заработка дня:</w:t>
      </w:r>
      <w:r>
        <w:rPr>
          <w:rFonts w:ascii="TimesNewRomanPSMT" w:hAnsi="TimesNewRomanPSMT" w:cs="Times New Roman"/>
          <w:color w:val="000000"/>
          <w:sz w:val="28"/>
          <w:szCs w:val="28"/>
          <w:lang w:eastAsia="ru-RU"/>
        </w:rPr>
        <w:br/>
        <w:t>- для прохождения промежуточной аттестации на первом и втором курсах</w:t>
      </w:r>
      <w:r>
        <w:rPr>
          <w:rFonts w:ascii="TimesNewRomanPSMT" w:hAnsi="TimesNewRomanPSMT" w:cs="Times New Roman"/>
          <w:color w:val="000000"/>
          <w:sz w:val="28"/>
          <w:szCs w:val="28"/>
          <w:lang w:eastAsia="ru-RU"/>
        </w:rPr>
        <w:br/>
        <w:t>соответственно;</w:t>
      </w:r>
      <w:r>
        <w:rPr>
          <w:rFonts w:ascii="TimesNewRomanPSMT" w:hAnsi="TimesNewRomanPSMT" w:cs="Times New Roman"/>
          <w:color w:val="000000"/>
          <w:sz w:val="28"/>
          <w:szCs w:val="28"/>
          <w:lang w:eastAsia="ru-RU"/>
        </w:rPr>
        <w:br/>
        <w:t>- по 30 календарных дней, на каждом из последующих курсов соответственно;</w:t>
      </w:r>
      <w:r>
        <w:rPr>
          <w:rFonts w:ascii="TimesNewRomanPSMT" w:hAnsi="TimesNewRomanPSMT" w:cs="Times New Roman"/>
          <w:color w:val="000000"/>
          <w:sz w:val="28"/>
          <w:szCs w:val="28"/>
          <w:lang w:eastAsia="ru-RU"/>
        </w:rPr>
        <w:br/>
        <w:t>- по 40 календарных дней.</w:t>
      </w:r>
      <w:r>
        <w:rPr>
          <w:rFonts w:ascii="TimesNewRomanPSMT" w:hAnsi="TimesNewRomanPSMT" w:cs="Times New Roman"/>
          <w:color w:val="000000"/>
          <w:sz w:val="28"/>
          <w:szCs w:val="28"/>
          <w:lang w:eastAsia="ru-RU"/>
        </w:rPr>
        <w:br/>
      </w:r>
      <w:r>
        <w:rPr>
          <w:rFonts w:ascii="TimesNewRomanPS-BoldMT" w:hAnsi="TimesNewRomanPS-BoldMT" w:cs="Times New Roman"/>
          <w:b/>
          <w:bCs/>
          <w:color w:val="000000"/>
          <w:sz w:val="28"/>
          <w:szCs w:val="28"/>
          <w:lang w:eastAsia="ru-RU"/>
        </w:rPr>
        <w:t xml:space="preserve">3.25. </w:t>
      </w:r>
      <w:r>
        <w:rPr>
          <w:rFonts w:ascii="TimesNewRomanPSMT" w:hAnsi="TimesNewRomanPSMT" w:cs="Times New Roman"/>
          <w:color w:val="000000"/>
          <w:sz w:val="28"/>
          <w:szCs w:val="28"/>
          <w:lang w:eastAsia="ru-RU"/>
        </w:rPr>
        <w:t>Выборный орган СТК обязуется:</w:t>
      </w:r>
      <w:r>
        <w:rPr>
          <w:rFonts w:ascii="TimesNewRomanPSMT" w:hAnsi="TimesNewRomanPSMT" w:cs="Times New Roman"/>
          <w:color w:val="000000"/>
          <w:sz w:val="28"/>
          <w:szCs w:val="28"/>
          <w:lang w:eastAsia="ru-RU"/>
        </w:rPr>
        <w:br/>
        <w:t xml:space="preserve">- осуществлять </w:t>
      </w:r>
      <w:proofErr w:type="gramStart"/>
      <w:r>
        <w:rPr>
          <w:rFonts w:ascii="TimesNewRomanPSMT" w:hAnsi="TimesNewRomanPSMT" w:cs="Times New Roman"/>
          <w:color w:val="000000"/>
          <w:sz w:val="28"/>
          <w:szCs w:val="28"/>
          <w:lang w:eastAsia="ru-RU"/>
        </w:rPr>
        <w:t>контроль за</w:t>
      </w:r>
      <w:proofErr w:type="gramEnd"/>
      <w:r>
        <w:rPr>
          <w:rFonts w:ascii="TimesNewRomanPSMT" w:hAnsi="TimesNewRomanPSMT" w:cs="Times New Roman"/>
          <w:color w:val="000000"/>
          <w:sz w:val="28"/>
          <w:szCs w:val="28"/>
          <w:lang w:eastAsia="ru-RU"/>
        </w:rPr>
        <w:t xml:space="preserve"> соблюдением работодателем требований трудового</w:t>
      </w:r>
      <w:r>
        <w:rPr>
          <w:rFonts w:ascii="TimesNewRomanPSMT" w:hAnsi="TimesNewRomanPSMT" w:cs="Times New Roman"/>
          <w:color w:val="000000"/>
          <w:sz w:val="28"/>
          <w:szCs w:val="28"/>
          <w:lang w:eastAsia="ru-RU"/>
        </w:rPr>
        <w:br/>
        <w:t>законодательства и иных нормативных правовых актов, содержащих нормы трудового</w:t>
      </w:r>
      <w:r>
        <w:rPr>
          <w:rFonts w:ascii="TimesNewRomanPSMT" w:hAnsi="TimesNewRomanPSMT" w:cs="Times New Roman"/>
          <w:color w:val="000000"/>
          <w:sz w:val="28"/>
          <w:szCs w:val="28"/>
          <w:lang w:eastAsia="ru-RU"/>
        </w:rPr>
        <w:br/>
        <w:t>права, соглашений, локальных нормативных актов, настоящего коллективного договора</w:t>
      </w:r>
      <w:r>
        <w:rPr>
          <w:rFonts w:ascii="TimesNewRomanPSMT" w:hAnsi="TimesNewRomanPSMT" w:cs="Times New Roman"/>
          <w:color w:val="000000"/>
          <w:sz w:val="28"/>
          <w:szCs w:val="28"/>
          <w:lang w:eastAsia="ru-RU"/>
        </w:rPr>
        <w:br/>
        <w:t>по вопросам рабочего времени и времени отдыха работников;</w:t>
      </w:r>
      <w:r>
        <w:rPr>
          <w:rFonts w:ascii="TimesNewRomanPSMT" w:hAnsi="TimesNewRomanPSMT" w:cs="Times New Roman"/>
          <w:color w:val="000000"/>
          <w:sz w:val="28"/>
          <w:szCs w:val="28"/>
          <w:lang w:eastAsia="ru-RU"/>
        </w:rPr>
        <w:br/>
        <w:t>- предоставлять работодателю мотивированное мнение (вариант: согласование) при</w:t>
      </w:r>
      <w:r>
        <w:rPr>
          <w:rFonts w:ascii="TimesNewRomanPSMT" w:hAnsi="TimesNewRomanPSMT" w:cs="Times New Roman"/>
          <w:color w:val="000000"/>
          <w:sz w:val="28"/>
          <w:szCs w:val="28"/>
          <w:lang w:eastAsia="ru-RU"/>
        </w:rPr>
        <w:br/>
        <w:t>принятии локальных нормативных актов, регулирующих вопросы рабочего времени и</w:t>
      </w:r>
      <w:r>
        <w:rPr>
          <w:rFonts w:ascii="TimesNewRomanPSMT" w:hAnsi="TimesNewRomanPSMT" w:cs="Times New Roman"/>
          <w:color w:val="000000"/>
          <w:sz w:val="28"/>
          <w:szCs w:val="28"/>
          <w:lang w:eastAsia="ru-RU"/>
        </w:rPr>
        <w:br/>
        <w:t>времени отдыха работников, с соблюдением сроков и порядка, установленных статьей 372</w:t>
      </w:r>
      <w:r>
        <w:rPr>
          <w:rFonts w:ascii="TimesNewRomanPSMT" w:hAnsi="TimesNewRomanPSMT" w:cs="Times New Roman"/>
          <w:color w:val="000000"/>
          <w:sz w:val="28"/>
          <w:szCs w:val="28"/>
          <w:lang w:eastAsia="ru-RU"/>
        </w:rPr>
        <w:br/>
        <w:t>ТК РФ;</w:t>
      </w:r>
      <w:r>
        <w:rPr>
          <w:rFonts w:ascii="TimesNewRomanPSMT" w:hAnsi="TimesNewRomanPSMT" w:cs="Times New Roman"/>
          <w:color w:val="000000"/>
          <w:sz w:val="28"/>
          <w:szCs w:val="28"/>
          <w:lang w:eastAsia="ru-RU"/>
        </w:rPr>
        <w:br/>
        <w:t>- вносить работодателю представления об устранении выявленных нарушений.</w:t>
      </w:r>
    </w:p>
    <w:p w:rsidR="004D556B" w:rsidRDefault="004D556B" w:rsidP="004D556B">
      <w:pPr>
        <w:shd w:val="clear" w:color="auto" w:fill="FFFFFF"/>
        <w:tabs>
          <w:tab w:val="left" w:pos="533"/>
        </w:tabs>
        <w:spacing w:after="0" w:line="240" w:lineRule="auto"/>
        <w:ind w:firstLine="709"/>
        <w:jc w:val="both"/>
        <w:rPr>
          <w:rFonts w:ascii="Times New Roman" w:hAnsi="Times New Roman" w:cs="Times New Roman"/>
          <w:color w:val="000000"/>
          <w:spacing w:val="-3"/>
          <w:sz w:val="28"/>
          <w:szCs w:val="28"/>
        </w:rPr>
      </w:pPr>
    </w:p>
    <w:p w:rsidR="004D556B" w:rsidRDefault="004D556B" w:rsidP="004D556B">
      <w:pPr>
        <w:shd w:val="clear" w:color="auto" w:fill="FFFFFF"/>
        <w:spacing w:after="0" w:line="240" w:lineRule="auto"/>
        <w:jc w:val="both"/>
        <w:rPr>
          <w:rFonts w:ascii="Times New Roman" w:hAnsi="Times New Roman" w:cs="Times New Roman"/>
          <w:b/>
          <w:bCs/>
          <w:color w:val="000000"/>
          <w:spacing w:val="8"/>
          <w:sz w:val="28"/>
          <w:szCs w:val="28"/>
        </w:rPr>
      </w:pPr>
      <w:r>
        <w:rPr>
          <w:rFonts w:ascii="Times New Roman" w:hAnsi="Times New Roman" w:cs="Times New Roman"/>
          <w:b/>
          <w:bCs/>
          <w:color w:val="000000"/>
          <w:spacing w:val="8"/>
          <w:sz w:val="28"/>
          <w:szCs w:val="28"/>
        </w:rPr>
        <w:t>4. ОПЛАТА ТРУДА</w:t>
      </w:r>
    </w:p>
    <w:p w:rsidR="004D556B" w:rsidRDefault="004D556B" w:rsidP="004D556B">
      <w:pPr>
        <w:shd w:val="clear" w:color="auto" w:fill="FFFFFF"/>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4.1.</w:t>
      </w:r>
      <w:r>
        <w:rPr>
          <w:rFonts w:ascii="Times New Roman" w:hAnsi="Times New Roman" w:cs="Times New Roman"/>
          <w:color w:val="000000"/>
          <w:spacing w:val="-3"/>
          <w:sz w:val="28"/>
          <w:szCs w:val="28"/>
        </w:rPr>
        <w:tab/>
        <w:t>Работодатель обязуется оплачивать труд работников на основе «Положения о порядке и условиях труда работников», являющегося неотъемлемой частью настоящего коллективного договора (Приложение № 1).</w:t>
      </w:r>
    </w:p>
    <w:p w:rsidR="004D556B" w:rsidRDefault="004D556B" w:rsidP="004D556B">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4.2.</w:t>
      </w:r>
      <w:r>
        <w:rPr>
          <w:rFonts w:ascii="Times New Roman" w:hAnsi="Times New Roman" w:cs="Times New Roman"/>
          <w:color w:val="000000"/>
          <w:spacing w:val="-3"/>
          <w:sz w:val="28"/>
          <w:szCs w:val="28"/>
        </w:rPr>
        <w:tab/>
        <w:t>Конкретные тарифные ставки (оклады) по категориям работников и отдельным профессиям приведены в Приложении № 1 к настоящему коллективному договору;</w:t>
      </w:r>
    </w:p>
    <w:p w:rsidR="004D556B" w:rsidRDefault="004D556B" w:rsidP="004D556B">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Тарифные ставки (оклады), установленные настоящим договором, пересматриваются в зависимости от изменения индекса потребительских цен в Ростовской области.</w:t>
      </w:r>
    </w:p>
    <w:p w:rsidR="004D556B" w:rsidRDefault="004D556B" w:rsidP="004D556B">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Работодатель обязуется своевременно корректировать размер тарифных ставок и окладов работников с тем, чтобы тарифная часть заработка составляла не менее двух третей от общего его размера.</w:t>
      </w:r>
    </w:p>
    <w:p w:rsidR="004D556B" w:rsidRDefault="004D556B" w:rsidP="004D556B">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4.3.</w:t>
      </w:r>
      <w:r>
        <w:rPr>
          <w:rFonts w:ascii="Times New Roman" w:hAnsi="Times New Roman" w:cs="Times New Roman"/>
          <w:color w:val="000000"/>
          <w:spacing w:val="-3"/>
          <w:sz w:val="28"/>
          <w:szCs w:val="28"/>
        </w:rPr>
        <w:tab/>
        <w:t>Работодатель обязуется выплачивать работникам, выполняющим установленную норму выработки (времени) и свои должностные обязанности, заработную плату при полном рабочем дне в размере не ниже МРОТ.</w:t>
      </w:r>
    </w:p>
    <w:p w:rsidR="004D556B" w:rsidRDefault="004D556B" w:rsidP="004D556B">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4.4. Работникам организации, занятым на тяжёлых работах, работах с вредными, опасными и иными особыми условиями труда, производятся </w:t>
      </w:r>
      <w:r>
        <w:rPr>
          <w:rFonts w:ascii="Times New Roman" w:hAnsi="Times New Roman" w:cs="Times New Roman"/>
          <w:iCs/>
          <w:color w:val="000000"/>
          <w:spacing w:val="-3"/>
          <w:sz w:val="28"/>
          <w:szCs w:val="28"/>
        </w:rPr>
        <w:t>в размерах, установленными законами и иными нормативными правовыми актами</w:t>
      </w:r>
      <w:r>
        <w:rPr>
          <w:rFonts w:ascii="Times New Roman" w:hAnsi="Times New Roman" w:cs="Times New Roman"/>
          <w:color w:val="000000"/>
          <w:spacing w:val="-3"/>
          <w:sz w:val="28"/>
          <w:szCs w:val="28"/>
        </w:rPr>
        <w:t>.</w:t>
      </w:r>
    </w:p>
    <w:p w:rsidR="004D556B" w:rsidRDefault="004D556B" w:rsidP="004D556B">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Доплаты за условия труда при повременной оплате начисляются за фактически отработанное время на рабочих местах с условиями труда, отклоняющимися </w:t>
      </w:r>
      <w:proofErr w:type="gramStart"/>
      <w:r>
        <w:rPr>
          <w:rFonts w:ascii="Times New Roman" w:hAnsi="Times New Roman" w:cs="Times New Roman"/>
          <w:color w:val="000000"/>
          <w:spacing w:val="-3"/>
          <w:sz w:val="28"/>
          <w:szCs w:val="28"/>
        </w:rPr>
        <w:t>от</w:t>
      </w:r>
      <w:proofErr w:type="gramEnd"/>
      <w:r>
        <w:rPr>
          <w:rFonts w:ascii="Times New Roman" w:hAnsi="Times New Roman" w:cs="Times New Roman"/>
          <w:color w:val="000000"/>
          <w:spacing w:val="-3"/>
          <w:sz w:val="28"/>
          <w:szCs w:val="28"/>
        </w:rPr>
        <w:t xml:space="preserve"> нормальных. При сдельной оплате труда доплаты учитываются при расчёте расценок, по которым начисляется заработная плата за объём работы, выполненной в таких условиях.</w:t>
      </w:r>
    </w:p>
    <w:p w:rsidR="004D556B" w:rsidRDefault="004D556B" w:rsidP="004D556B">
      <w:pPr>
        <w:shd w:val="clear" w:color="auto" w:fill="FFFFFF"/>
        <w:spacing w:after="0" w:line="240" w:lineRule="auto"/>
        <w:ind w:firstLine="709"/>
        <w:jc w:val="both"/>
        <w:rPr>
          <w:rFonts w:ascii="Times New Roman" w:hAnsi="Times New Roman" w:cs="Times New Roman"/>
          <w:color w:val="000000"/>
          <w:spacing w:val="-3"/>
          <w:sz w:val="28"/>
          <w:szCs w:val="28"/>
        </w:rPr>
      </w:pPr>
      <w:proofErr w:type="gramStart"/>
      <w:r>
        <w:rPr>
          <w:rFonts w:ascii="Times New Roman" w:hAnsi="Times New Roman" w:cs="Times New Roman"/>
          <w:color w:val="000000"/>
          <w:spacing w:val="-3"/>
          <w:sz w:val="28"/>
          <w:szCs w:val="28"/>
        </w:rPr>
        <w:t>В том случае, если работник проводит на рабочем месте (на участках и производствах) с условиями труда, отклоняющимися от нормальных, более 50% своего рабочего времени, доплата производится за весь рабочий день или за весь объём произведённой работы.</w:t>
      </w:r>
      <w:proofErr w:type="gramEnd"/>
    </w:p>
    <w:p w:rsidR="004D556B" w:rsidRDefault="004D556B" w:rsidP="004D556B">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lastRenderedPageBreak/>
        <w:t>Для оценки условий труда на каждом рабочем месте используются данные специальной оценки труда либо специальные инструментальные замеры производственной среды.</w:t>
      </w:r>
    </w:p>
    <w:p w:rsidR="004D556B" w:rsidRDefault="004D556B" w:rsidP="004D556B">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Устанавливая этот вид доплат, Стороны заявляют, что будут прилагать все усилия для снижения степени тяжести или вредности условий труда. В случае реализации указанных целей, соответствующие доплаты могут быть уменьшены или отменены по согласованию представителей сторон.</w:t>
      </w:r>
    </w:p>
    <w:p w:rsidR="004D556B" w:rsidRDefault="004D556B" w:rsidP="004D556B">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4.5.</w:t>
      </w:r>
      <w:r>
        <w:rPr>
          <w:rFonts w:ascii="Times New Roman" w:hAnsi="Times New Roman" w:cs="Times New Roman"/>
          <w:color w:val="000000"/>
          <w:spacing w:val="-3"/>
          <w:sz w:val="28"/>
          <w:szCs w:val="28"/>
        </w:rPr>
        <w:tab/>
        <w:t>При совмещении профессий (должностей), выполнении работ с меньшей численностью персонала, выполнении обязанностей временно отсутствующих работников устанавливаются доплаты к тарифным ставкам (должностным окладам). Конкретный размер доплаты каждому работнику определяется его соглашением с Работодателем, но не может быть менее 50 % тарифной ставки (должностного оклада) заменяемого работника.</w:t>
      </w:r>
    </w:p>
    <w:p w:rsidR="004D556B" w:rsidRDefault="004D556B" w:rsidP="004D556B">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4.6.</w:t>
      </w:r>
      <w:r>
        <w:rPr>
          <w:rFonts w:ascii="Times New Roman" w:hAnsi="Times New Roman" w:cs="Times New Roman"/>
          <w:color w:val="000000"/>
          <w:spacing w:val="-3"/>
          <w:sz w:val="28"/>
          <w:szCs w:val="28"/>
        </w:rPr>
        <w:tab/>
        <w:t>За каждый час работы в ночное время (с 22 часов до 6 часов) производится доплата в размере 35% тарифной ставки (оклада).</w:t>
      </w:r>
    </w:p>
    <w:p w:rsidR="004D556B" w:rsidRDefault="004D556B" w:rsidP="004D556B">
      <w:pPr>
        <w:widowControl w:val="0"/>
        <w:numPr>
          <w:ilvl w:val="1"/>
          <w:numId w:val="1"/>
        </w:numPr>
        <w:shd w:val="clear" w:color="auto" w:fill="FFFFFF"/>
        <w:autoSpaceDE w:val="0"/>
        <w:autoSpaceDN w:val="0"/>
        <w:adjustRightInd w:val="0"/>
        <w:spacing w:after="0" w:line="240" w:lineRule="auto"/>
        <w:ind w:left="0"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Работникам, переведённым на нижеоплачиваемую работу вследствие сокращения численности или штата работников с целью сохранения занятости, выплачивается компенсация в течение двух месяцев с тем, чтобы их заработок равнялся средней заработной плате на прежнем рабочем месте.</w:t>
      </w:r>
    </w:p>
    <w:p w:rsidR="004D556B" w:rsidRDefault="004D556B" w:rsidP="004D556B">
      <w:pPr>
        <w:widowControl w:val="0"/>
        <w:numPr>
          <w:ilvl w:val="1"/>
          <w:numId w:val="1"/>
        </w:numPr>
        <w:shd w:val="clear" w:color="auto" w:fill="FFFFFF"/>
        <w:tabs>
          <w:tab w:val="left" w:pos="-5387"/>
        </w:tabs>
        <w:autoSpaceDE w:val="0"/>
        <w:autoSpaceDN w:val="0"/>
        <w:adjustRightInd w:val="0"/>
        <w:spacing w:after="0" w:line="240" w:lineRule="auto"/>
        <w:ind w:left="0"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Работникам, проходящим обучение, переквалификацию, повышающим свой профессиональный уровень по направлению организации, на весь срок обучения сохраняется их средняя заработная плата.</w:t>
      </w:r>
    </w:p>
    <w:p w:rsidR="004D556B" w:rsidRDefault="004D556B" w:rsidP="004D556B">
      <w:pPr>
        <w:widowControl w:val="0"/>
        <w:numPr>
          <w:ilvl w:val="1"/>
          <w:numId w:val="1"/>
        </w:numPr>
        <w:shd w:val="clear" w:color="auto" w:fill="FFFFFF"/>
        <w:tabs>
          <w:tab w:val="left" w:pos="-5387"/>
        </w:tabs>
        <w:autoSpaceDE w:val="0"/>
        <w:autoSpaceDN w:val="0"/>
        <w:adjustRightInd w:val="0"/>
        <w:spacing w:after="0" w:line="240" w:lineRule="auto"/>
        <w:ind w:left="0"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proofErr w:type="gramStart"/>
      <w:r>
        <w:rPr>
          <w:rFonts w:ascii="Times New Roman" w:hAnsi="Times New Roman" w:cs="Times New Roman"/>
          <w:color w:val="000000"/>
          <w:spacing w:val="-3"/>
          <w:sz w:val="28"/>
          <w:szCs w:val="28"/>
        </w:rPr>
        <w:t>При переводе работника, нуждающегося в соответствии с медицинским заключением в предоставлении другой работы, на другую нижеоплачиваемую работу в данной организации за ним сохраняется его прежний средний заработок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w:t>
      </w:r>
      <w:proofErr w:type="gramEnd"/>
      <w:r>
        <w:rPr>
          <w:rFonts w:ascii="Times New Roman" w:hAnsi="Times New Roman" w:cs="Times New Roman"/>
          <w:color w:val="000000"/>
          <w:spacing w:val="-3"/>
          <w:sz w:val="28"/>
          <w:szCs w:val="28"/>
        </w:rPr>
        <w:t xml:space="preserve"> работника.</w:t>
      </w:r>
    </w:p>
    <w:p w:rsidR="004D556B" w:rsidRDefault="004D556B" w:rsidP="004D556B">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4.10. За все рабочее время, затрачиваемое на прохождение периодических медицинских осмотров, за работником сохраняется средний заработок.</w:t>
      </w:r>
    </w:p>
    <w:p w:rsidR="004D556B" w:rsidRDefault="004D556B" w:rsidP="004D556B">
      <w:pPr>
        <w:shd w:val="clear" w:color="auto" w:fill="FFFFFF"/>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w:t>
      </w:r>
    </w:p>
    <w:p w:rsidR="004D556B" w:rsidRDefault="004D556B" w:rsidP="004D556B">
      <w:pPr>
        <w:widowControl w:val="0"/>
        <w:shd w:val="clear" w:color="auto" w:fill="FFFFFF"/>
        <w:tabs>
          <w:tab w:val="left" w:pos="1526"/>
        </w:tabs>
        <w:autoSpaceDE w:val="0"/>
        <w:autoSpaceDN w:val="0"/>
        <w:adjustRightInd w:val="0"/>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4.11.</w:t>
      </w:r>
      <w:r>
        <w:rPr>
          <w:rFonts w:ascii="Times New Roman" w:hAnsi="Times New Roman" w:cs="Times New Roman"/>
          <w:color w:val="000000"/>
          <w:spacing w:val="-3"/>
          <w:sz w:val="28"/>
          <w:szCs w:val="28"/>
        </w:rPr>
        <w:tab/>
        <w:t>Время простоя по вине работодателя, если работник в письменной форме предупредил работодателя о начале простоя (в том числе простоя из-за несоответствия рабочего места нормам охраны труда) оплачивается из расчёта среднего заработка.</w:t>
      </w:r>
    </w:p>
    <w:p w:rsidR="004D556B" w:rsidRDefault="004D556B" w:rsidP="004D556B">
      <w:pPr>
        <w:widowControl w:val="0"/>
        <w:numPr>
          <w:ilvl w:val="1"/>
          <w:numId w:val="2"/>
        </w:numPr>
        <w:shd w:val="clear" w:color="auto" w:fill="FFFFFF"/>
        <w:autoSpaceDE w:val="0"/>
        <w:autoSpaceDN w:val="0"/>
        <w:adjustRightInd w:val="0"/>
        <w:spacing w:after="0" w:line="240" w:lineRule="auto"/>
        <w:ind w:left="0"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2/3 среднего заработка.</w:t>
      </w:r>
    </w:p>
    <w:p w:rsidR="004D556B" w:rsidRDefault="004D556B" w:rsidP="004D556B">
      <w:pPr>
        <w:widowControl w:val="0"/>
        <w:shd w:val="clear" w:color="auto" w:fill="FFFFFF"/>
        <w:autoSpaceDE w:val="0"/>
        <w:autoSpaceDN w:val="0"/>
        <w:adjustRightInd w:val="0"/>
        <w:spacing w:after="0" w:line="240" w:lineRule="auto"/>
        <w:ind w:left="720"/>
        <w:jc w:val="both"/>
        <w:rPr>
          <w:rFonts w:ascii="Times New Roman" w:hAnsi="Times New Roman" w:cs="Times New Roman"/>
          <w:color w:val="000000"/>
          <w:spacing w:val="-3"/>
          <w:sz w:val="28"/>
          <w:szCs w:val="28"/>
          <w:highlight w:val="yellow"/>
        </w:rPr>
      </w:pPr>
      <w:r>
        <w:rPr>
          <w:rFonts w:ascii="Times New Roman" w:hAnsi="Times New Roman" w:cs="Times New Roman"/>
          <w:color w:val="000000"/>
          <w:spacing w:val="-3"/>
          <w:sz w:val="28"/>
          <w:szCs w:val="28"/>
        </w:rPr>
        <w:t>4.13.Педагогическим работникам выплачиваются выплаты стимулирующего характера за результативность в соответствии с Положением об оценке эффективности деятельности педагогических работников (Приложение №3).</w:t>
      </w:r>
    </w:p>
    <w:p w:rsidR="004D556B" w:rsidRDefault="004D556B" w:rsidP="004D556B">
      <w:pPr>
        <w:widowControl w:val="0"/>
        <w:numPr>
          <w:ilvl w:val="1"/>
          <w:numId w:val="2"/>
        </w:numPr>
        <w:shd w:val="clear" w:color="auto" w:fill="FFFFFF"/>
        <w:tabs>
          <w:tab w:val="left" w:pos="859"/>
          <w:tab w:val="left" w:leader="underscore" w:pos="1435"/>
          <w:tab w:val="left" w:leader="underscore" w:pos="1990"/>
        </w:tabs>
        <w:autoSpaceDE w:val="0"/>
        <w:autoSpaceDN w:val="0"/>
        <w:adjustRightInd w:val="0"/>
        <w:spacing w:after="0" w:line="240" w:lineRule="auto"/>
        <w:ind w:left="0"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Заработная плата выплачивается не реже чем каждые полмесяца путем перечисления на счета в банках: 10 и 25 числа каждого месяца.</w:t>
      </w:r>
    </w:p>
    <w:p w:rsidR="004D556B" w:rsidRDefault="004D556B" w:rsidP="004D556B">
      <w:pPr>
        <w:widowControl w:val="0"/>
        <w:shd w:val="clear" w:color="auto" w:fill="FFFFFF"/>
        <w:tabs>
          <w:tab w:val="left" w:pos="1526"/>
        </w:tabs>
        <w:autoSpaceDE w:val="0"/>
        <w:autoSpaceDN w:val="0"/>
        <w:adjustRightInd w:val="0"/>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Расчётные листки с указанием всех видов начислений и удержаний за месяц выдаются работникам в день до выдачи заработной платы.</w:t>
      </w:r>
    </w:p>
    <w:p w:rsidR="004D556B" w:rsidRDefault="004D556B" w:rsidP="004D556B">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Форма расчётного листка утверждается Работодателем с учётом мнения СТК.</w:t>
      </w:r>
    </w:p>
    <w:p w:rsidR="004D556B" w:rsidRDefault="004D556B" w:rsidP="004D556B">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При совпадении дня выплаты заработной платы с выходным или нерабочим праздничным днем выплата заработной платы производится накануне этого дня. </w:t>
      </w:r>
    </w:p>
    <w:p w:rsidR="004D556B" w:rsidRDefault="004D556B" w:rsidP="004D556B">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lastRenderedPageBreak/>
        <w:t xml:space="preserve">4.14.  Оплата отпуска производится не </w:t>
      </w:r>
      <w:proofErr w:type="gramStart"/>
      <w:r>
        <w:rPr>
          <w:rFonts w:ascii="Times New Roman" w:hAnsi="Times New Roman" w:cs="Times New Roman"/>
          <w:color w:val="000000"/>
          <w:spacing w:val="-3"/>
          <w:sz w:val="28"/>
          <w:szCs w:val="28"/>
        </w:rPr>
        <w:t>позднее</w:t>
      </w:r>
      <w:proofErr w:type="gramEnd"/>
      <w:r>
        <w:rPr>
          <w:rFonts w:ascii="Times New Roman" w:hAnsi="Times New Roman" w:cs="Times New Roman"/>
          <w:color w:val="000000"/>
          <w:spacing w:val="-3"/>
          <w:sz w:val="28"/>
          <w:szCs w:val="28"/>
        </w:rPr>
        <w:t xml:space="preserve"> чем за три дня до его начала. В случае несоблюдения срока, установленного для оплаты отпуска, отпуск по желанию работника переносится до выплаты причитающейся ему суммы.</w:t>
      </w:r>
    </w:p>
    <w:p w:rsidR="004D556B" w:rsidRDefault="004D556B" w:rsidP="004D556B">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4.15. Работодатель обеспечивает первоочерёдность расчётов с работниками по заработной плате.</w:t>
      </w:r>
    </w:p>
    <w:p w:rsidR="004D556B" w:rsidRDefault="004D556B" w:rsidP="004D556B">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компенсацией) в размере </w:t>
      </w:r>
      <w:r>
        <w:rPr>
          <w:rFonts w:ascii="Times New Roman" w:hAnsi="Times New Roman" w:cs="Times New Roman"/>
          <w:iCs/>
          <w:color w:val="000000"/>
          <w:spacing w:val="-3"/>
          <w:sz w:val="28"/>
          <w:szCs w:val="28"/>
        </w:rPr>
        <w:t xml:space="preserve">не ниже одной </w:t>
      </w:r>
      <w:proofErr w:type="spellStart"/>
      <w:r>
        <w:rPr>
          <w:rFonts w:ascii="Times New Roman" w:hAnsi="Times New Roman" w:cs="Times New Roman"/>
          <w:iCs/>
          <w:color w:val="000000"/>
          <w:spacing w:val="-3"/>
          <w:sz w:val="28"/>
          <w:szCs w:val="28"/>
        </w:rPr>
        <w:t>стопятидесятой</w:t>
      </w:r>
      <w:proofErr w:type="spellEnd"/>
      <w:r>
        <w:rPr>
          <w:rFonts w:ascii="Times New Roman" w:hAnsi="Times New Roman" w:cs="Times New Roman"/>
          <w:iCs/>
          <w:color w:val="000000"/>
          <w:spacing w:val="-3"/>
          <w:sz w:val="28"/>
          <w:szCs w:val="28"/>
        </w:rPr>
        <w:t xml:space="preserve"> действующей в это время ставки рефинансирования Центрального банка Российской Федерации</w:t>
      </w:r>
      <w:r>
        <w:rPr>
          <w:rFonts w:ascii="Times New Roman" w:hAnsi="Times New Roman" w:cs="Times New Roman"/>
          <w:color w:val="000000"/>
          <w:spacing w:val="-3"/>
          <w:sz w:val="28"/>
          <w:szCs w:val="28"/>
        </w:rPr>
        <w:t xml:space="preserve"> от невыплаченных в срок </w:t>
      </w:r>
      <w:proofErr w:type="gramStart"/>
      <w:r>
        <w:rPr>
          <w:rFonts w:ascii="Times New Roman" w:hAnsi="Times New Roman" w:cs="Times New Roman"/>
          <w:color w:val="000000"/>
          <w:spacing w:val="-3"/>
          <w:sz w:val="28"/>
          <w:szCs w:val="28"/>
        </w:rPr>
        <w:t>сумм</w:t>
      </w:r>
      <w:proofErr w:type="gramEnd"/>
      <w:r>
        <w:rPr>
          <w:rFonts w:ascii="Times New Roman" w:hAnsi="Times New Roman" w:cs="Times New Roman"/>
          <w:color w:val="000000"/>
          <w:spacing w:val="-3"/>
          <w:sz w:val="28"/>
          <w:szCs w:val="28"/>
        </w:rPr>
        <w:t xml:space="preserve"> за каждый день задержки начиная со следующего дня после установленного срока выплаты по день фактического расчёта включительно.</w:t>
      </w:r>
    </w:p>
    <w:p w:rsidR="004D556B" w:rsidRDefault="004D556B" w:rsidP="004D556B">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4.16.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4D556B" w:rsidRDefault="004D556B" w:rsidP="004D556B">
      <w:pPr>
        <w:shd w:val="clear" w:color="auto" w:fill="FFFFFF"/>
        <w:tabs>
          <w:tab w:val="left" w:pos="1234"/>
          <w:tab w:val="left" w:leader="underscore" w:pos="1730"/>
          <w:tab w:val="left" w:leader="underscore" w:pos="5174"/>
        </w:tabs>
        <w:spacing w:after="0" w:line="240" w:lineRule="auto"/>
        <w:ind w:firstLine="709"/>
        <w:jc w:val="both"/>
        <w:rPr>
          <w:rFonts w:ascii="Times New Roman" w:hAnsi="Times New Roman" w:cs="Times New Roman"/>
          <w:color w:val="000000"/>
          <w:spacing w:val="-3"/>
          <w:sz w:val="28"/>
          <w:szCs w:val="28"/>
        </w:rPr>
      </w:pPr>
      <w:proofErr w:type="gramStart"/>
      <w:r>
        <w:rPr>
          <w:rFonts w:ascii="Times New Roman" w:hAnsi="Times New Roman" w:cs="Times New Roman"/>
          <w:color w:val="000000"/>
          <w:spacing w:val="-3"/>
          <w:sz w:val="28"/>
          <w:szCs w:val="28"/>
        </w:rPr>
        <w:t>За работником на период приостановления работы в связи с задержкой выплаты ему заработной платы на срок</w:t>
      </w:r>
      <w:proofErr w:type="gramEnd"/>
      <w:r>
        <w:rPr>
          <w:rFonts w:ascii="Times New Roman" w:hAnsi="Times New Roman" w:cs="Times New Roman"/>
          <w:color w:val="000000"/>
          <w:spacing w:val="-3"/>
          <w:sz w:val="28"/>
          <w:szCs w:val="28"/>
        </w:rPr>
        <w:t xml:space="preserve"> более 15 дней сохраняется средний заработок.</w:t>
      </w:r>
    </w:p>
    <w:p w:rsidR="004D556B" w:rsidRDefault="004D556B" w:rsidP="004D556B">
      <w:pPr>
        <w:shd w:val="clear" w:color="auto" w:fill="FFFFFF"/>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pacing w:val="-3"/>
          <w:sz w:val="28"/>
          <w:szCs w:val="28"/>
        </w:rPr>
        <w:t xml:space="preserve">          </w:t>
      </w:r>
      <w:r>
        <w:rPr>
          <w:rFonts w:ascii="Times New Roman" w:hAnsi="Times New Roman" w:cs="Times New Roman"/>
          <w:b/>
          <w:bCs/>
          <w:color w:val="000000"/>
          <w:sz w:val="28"/>
          <w:szCs w:val="28"/>
          <w:lang w:eastAsia="ru-RU"/>
        </w:rPr>
        <w:t>5. ОХРАНА ТРУДА И ЗДОРОВЬЯ</w:t>
      </w:r>
      <w:r>
        <w:rPr>
          <w:rFonts w:ascii="Times New Roman" w:hAnsi="Times New Roman" w:cs="Times New Roman"/>
          <w:b/>
          <w:bCs/>
          <w:color w:val="000000"/>
          <w:sz w:val="28"/>
          <w:szCs w:val="28"/>
          <w:lang w:eastAsia="ru-RU"/>
        </w:rPr>
        <w:br/>
        <w:t xml:space="preserve">5. </w:t>
      </w:r>
      <w:r>
        <w:rPr>
          <w:rFonts w:ascii="Times New Roman" w:hAnsi="Times New Roman" w:cs="Times New Roman"/>
          <w:color w:val="000000"/>
          <w:sz w:val="28"/>
          <w:szCs w:val="28"/>
          <w:lang w:eastAsia="ru-RU"/>
        </w:rPr>
        <w:t>Для реализации права работников на здоровье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(ст. 219 ТК РФ) заключается Соглашение по охране труда (</w:t>
      </w:r>
      <w:r>
        <w:rPr>
          <w:rFonts w:ascii="Times New Roman" w:hAnsi="Times New Roman" w:cs="Times New Roman"/>
          <w:b/>
          <w:bCs/>
          <w:color w:val="000000"/>
          <w:sz w:val="28"/>
          <w:szCs w:val="28"/>
          <w:lang w:eastAsia="ru-RU"/>
        </w:rPr>
        <w:t>приложение № 5</w:t>
      </w:r>
      <w:r>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5.1. </w:t>
      </w:r>
      <w:r>
        <w:rPr>
          <w:rFonts w:ascii="Times New Roman" w:hAnsi="Times New Roman" w:cs="Times New Roman"/>
          <w:color w:val="000000"/>
          <w:sz w:val="28"/>
          <w:szCs w:val="28"/>
          <w:lang w:eastAsia="ru-RU"/>
        </w:rPr>
        <w:t>Работодатель обязуется:</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5.1.1. </w:t>
      </w:r>
      <w:r>
        <w:rPr>
          <w:rFonts w:ascii="Times New Roman" w:hAnsi="Times New Roman" w:cs="Times New Roman"/>
          <w:color w:val="000000"/>
          <w:sz w:val="28"/>
          <w:szCs w:val="28"/>
          <w:lang w:eastAsia="ru-RU"/>
        </w:rPr>
        <w:t>Обеспечивать безопасные и здоровые условия труда при проведении</w:t>
      </w:r>
      <w:r>
        <w:rPr>
          <w:rFonts w:ascii="Times New Roman" w:hAnsi="Times New Roman" w:cs="Times New Roman"/>
          <w:color w:val="000000"/>
          <w:sz w:val="28"/>
          <w:szCs w:val="28"/>
          <w:lang w:eastAsia="ru-RU"/>
        </w:rPr>
        <w:br/>
        <w:t>образовательного процесса.</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5.1.2. </w:t>
      </w:r>
      <w:r>
        <w:rPr>
          <w:rFonts w:ascii="Times New Roman" w:hAnsi="Times New Roman" w:cs="Times New Roman"/>
          <w:color w:val="000000"/>
          <w:sz w:val="28"/>
          <w:szCs w:val="28"/>
          <w:lang w:eastAsia="ru-RU"/>
        </w:rPr>
        <w:t xml:space="preserve">Проводить обучение по охране труда и проверку </w:t>
      </w:r>
      <w:proofErr w:type="gramStart"/>
      <w:r>
        <w:rPr>
          <w:rFonts w:ascii="Times New Roman" w:hAnsi="Times New Roman" w:cs="Times New Roman"/>
          <w:color w:val="000000"/>
          <w:sz w:val="28"/>
          <w:szCs w:val="28"/>
          <w:lang w:eastAsia="ru-RU"/>
        </w:rPr>
        <w:t>знаний требований охраны труда работников образовательных организаций</w:t>
      </w:r>
      <w:proofErr w:type="gramEnd"/>
      <w:r>
        <w:rPr>
          <w:rFonts w:ascii="Times New Roman" w:hAnsi="Times New Roman" w:cs="Times New Roman"/>
          <w:color w:val="000000"/>
          <w:sz w:val="28"/>
          <w:szCs w:val="28"/>
          <w:lang w:eastAsia="ru-RU"/>
        </w:rPr>
        <w:t xml:space="preserve"> не реже 1 раза в три года.</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5.1.3. </w:t>
      </w:r>
      <w:r>
        <w:rPr>
          <w:rFonts w:ascii="Times New Roman" w:hAnsi="Times New Roman" w:cs="Times New Roman"/>
          <w:color w:val="000000"/>
          <w:sz w:val="28"/>
          <w:szCs w:val="28"/>
          <w:lang w:eastAsia="ru-RU"/>
        </w:rPr>
        <w:t>Обеспечивать проверку знаний работников образовательных организаций по охране труда к началу учебного года.</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5.1.4. </w:t>
      </w:r>
      <w:r>
        <w:rPr>
          <w:rFonts w:ascii="Times New Roman" w:hAnsi="Times New Roman" w:cs="Times New Roman"/>
          <w:color w:val="000000"/>
          <w:sz w:val="28"/>
          <w:szCs w:val="28"/>
          <w:lang w:eastAsia="ru-RU"/>
        </w:rPr>
        <w:t>Обеспечить наличие правил, инструкций, журналов инструктажа и других обязательных материалов на рабочих местах.</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5.1.5. </w:t>
      </w:r>
      <w:r>
        <w:rPr>
          <w:rFonts w:ascii="Times New Roman" w:hAnsi="Times New Roman" w:cs="Times New Roman"/>
          <w:color w:val="000000"/>
          <w:sz w:val="28"/>
          <w:szCs w:val="28"/>
          <w:lang w:eastAsia="ru-RU"/>
        </w:rPr>
        <w:t>Разработать и утвердить инструкции по охране труда по видам работ и профессиям в соответствии со штатным расписанием и согласовать их с СТК.</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5.1.6. </w:t>
      </w:r>
      <w:r>
        <w:rPr>
          <w:rFonts w:ascii="Times New Roman" w:hAnsi="Times New Roman" w:cs="Times New Roman"/>
          <w:color w:val="000000"/>
          <w:sz w:val="28"/>
          <w:szCs w:val="28"/>
          <w:lang w:eastAsia="ru-RU"/>
        </w:rPr>
        <w:t>Обеспечивать в установленном порядке проведение работ по специальной оценке условий труда на рабочих местах.</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5.1.7. </w:t>
      </w:r>
      <w:r>
        <w:rPr>
          <w:rFonts w:ascii="Times New Roman" w:hAnsi="Times New Roman" w:cs="Times New Roman"/>
          <w:color w:val="000000"/>
          <w:sz w:val="28"/>
          <w:szCs w:val="28"/>
          <w:lang w:eastAsia="ru-RU"/>
        </w:rPr>
        <w:t xml:space="preserve">Предоставлять гарантии и компенсации работникам, условия </w:t>
      </w:r>
      <w:proofErr w:type="gramStart"/>
      <w:r>
        <w:rPr>
          <w:rFonts w:ascii="Times New Roman" w:hAnsi="Times New Roman" w:cs="Times New Roman"/>
          <w:color w:val="000000"/>
          <w:sz w:val="28"/>
          <w:szCs w:val="28"/>
          <w:lang w:eastAsia="ru-RU"/>
        </w:rPr>
        <w:t>труда</w:t>
      </w:r>
      <w:proofErr w:type="gramEnd"/>
      <w:r>
        <w:rPr>
          <w:rFonts w:ascii="Times New Roman" w:hAnsi="Times New Roman" w:cs="Times New Roman"/>
          <w:color w:val="000000"/>
          <w:sz w:val="28"/>
          <w:szCs w:val="28"/>
          <w:lang w:eastAsia="ru-RU"/>
        </w:rPr>
        <w:t xml:space="preserve"> на рабочих местах которых по результатам специальной оценки условий труда отнесены к вредным и (или) опасным условиям труда.</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5.1.8. </w:t>
      </w:r>
      <w:r>
        <w:rPr>
          <w:rFonts w:ascii="Times New Roman" w:hAnsi="Times New Roman" w:cs="Times New Roman"/>
          <w:color w:val="000000"/>
          <w:sz w:val="28"/>
          <w:szCs w:val="28"/>
          <w:lang w:eastAsia="ru-RU"/>
        </w:rPr>
        <w:t>Обеспечивать работников сертифицированной спецодеждой, специальной обувью и другими средствами индивидуальной защиты (</w:t>
      </w:r>
      <w:proofErr w:type="gramStart"/>
      <w:r>
        <w:rPr>
          <w:rFonts w:ascii="Times New Roman" w:hAnsi="Times New Roman" w:cs="Times New Roman"/>
          <w:color w:val="000000"/>
          <w:sz w:val="28"/>
          <w:szCs w:val="28"/>
          <w:lang w:eastAsia="ru-RU"/>
        </w:rPr>
        <w:t>СИЗ</w:t>
      </w:r>
      <w:proofErr w:type="gramEnd"/>
      <w:r>
        <w:rPr>
          <w:rFonts w:ascii="Times New Roman" w:hAnsi="Times New Roman" w:cs="Times New Roman"/>
          <w:color w:val="000000"/>
          <w:sz w:val="28"/>
          <w:szCs w:val="28"/>
          <w:lang w:eastAsia="ru-RU"/>
        </w:rPr>
        <w:t>), а также смывающими и (или) обезвреживающими средствами в соответствии с типовыми нормами, которые установлены в порядке, определяемом Правительством Российской Федерации.</w:t>
      </w:r>
      <w:r>
        <w:rPr>
          <w:rFonts w:ascii="Times New Roman" w:hAnsi="Times New Roman" w:cs="Times New Roman"/>
          <w:color w:val="000000"/>
          <w:sz w:val="28"/>
          <w:szCs w:val="28"/>
          <w:lang w:eastAsia="ru-RU"/>
        </w:rPr>
        <w:br/>
        <w:t>Обеспечить своевременную выдачу, хранение, стирку, сушку, ремонт и замену</w:t>
      </w:r>
      <w:r>
        <w:rPr>
          <w:rFonts w:ascii="Times New Roman" w:hAnsi="Times New Roman" w:cs="Times New Roman"/>
          <w:color w:val="000000"/>
          <w:sz w:val="28"/>
          <w:szCs w:val="28"/>
          <w:lang w:eastAsia="ru-RU"/>
        </w:rPr>
        <w:br/>
        <w:t>специальной одежды, специальной обуви и других средств индивидуальной защиты.</w:t>
      </w:r>
      <w:r>
        <w:rPr>
          <w:rFonts w:ascii="Times New Roman" w:hAnsi="Times New Roman" w:cs="Times New Roman"/>
          <w:color w:val="000000"/>
          <w:sz w:val="28"/>
          <w:szCs w:val="28"/>
          <w:lang w:eastAsia="ru-RU"/>
        </w:rPr>
        <w:br/>
        <w:t xml:space="preserve">Устанавливать нормы бесплатной выдачи работникам специальной одежды, специальной обуви и других </w:t>
      </w:r>
      <w:proofErr w:type="gramStart"/>
      <w:r>
        <w:rPr>
          <w:rFonts w:ascii="Times New Roman" w:hAnsi="Times New Roman" w:cs="Times New Roman"/>
          <w:color w:val="000000"/>
          <w:sz w:val="28"/>
          <w:szCs w:val="28"/>
          <w:lang w:eastAsia="ru-RU"/>
        </w:rPr>
        <w:t>СИЗ</w:t>
      </w:r>
      <w:proofErr w:type="gramEnd"/>
      <w:r>
        <w:rPr>
          <w:rFonts w:ascii="Times New Roman" w:hAnsi="Times New Roman" w:cs="Times New Roman"/>
          <w:color w:val="000000"/>
          <w:sz w:val="28"/>
          <w:szCs w:val="28"/>
          <w:lang w:eastAsia="ru-RU"/>
        </w:rPr>
        <w:t xml:space="preserve"> с учетом мнения СТК и своего финансово-экономического положения (ст. 221 ТК РФ).</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lastRenderedPageBreak/>
        <w:t xml:space="preserve">5.1.9. </w:t>
      </w:r>
      <w:r>
        <w:rPr>
          <w:rFonts w:ascii="Times New Roman" w:hAnsi="Times New Roman" w:cs="Times New Roman"/>
          <w:color w:val="000000"/>
          <w:sz w:val="28"/>
          <w:szCs w:val="28"/>
          <w:lang w:eastAsia="ru-RU"/>
        </w:rPr>
        <w:t>Обеспечивать проведение за счёт собственных средств обязательных периодических медицинских осмотров работников с сохранением за ними места работы (должности) и среднего заработка на время прохождения указанных медицинских осмотров.</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5.1.10. </w:t>
      </w:r>
      <w:r>
        <w:rPr>
          <w:rFonts w:ascii="Times New Roman" w:hAnsi="Times New Roman" w:cs="Times New Roman"/>
          <w:color w:val="000000"/>
          <w:sz w:val="28"/>
          <w:szCs w:val="28"/>
          <w:lang w:eastAsia="ru-RU"/>
        </w:rPr>
        <w:t>Обеспечивать установленный санитарными нормами тепловой режим в</w:t>
      </w:r>
      <w:r>
        <w:rPr>
          <w:rFonts w:ascii="Times New Roman" w:hAnsi="Times New Roman" w:cs="Times New Roman"/>
          <w:color w:val="000000"/>
          <w:sz w:val="28"/>
          <w:szCs w:val="28"/>
          <w:lang w:eastAsia="ru-RU"/>
        </w:rPr>
        <w:br/>
        <w:t>помещениях.</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5.1.11. </w:t>
      </w:r>
      <w:r>
        <w:rPr>
          <w:rFonts w:ascii="Times New Roman" w:hAnsi="Times New Roman" w:cs="Times New Roman"/>
          <w:color w:val="000000"/>
          <w:sz w:val="28"/>
          <w:szCs w:val="28"/>
          <w:lang w:eastAsia="ru-RU"/>
        </w:rPr>
        <w:t>Проводить своевременное расследование несчастных случаев на производстве в соответствии с действующим законодательством и вести их учет.</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5.1.12. </w:t>
      </w:r>
      <w:r>
        <w:rPr>
          <w:rFonts w:ascii="Times New Roman" w:hAnsi="Times New Roman" w:cs="Times New Roman"/>
          <w:color w:val="000000"/>
          <w:sz w:val="28"/>
          <w:szCs w:val="28"/>
          <w:lang w:eastAsia="ru-RU"/>
        </w:rPr>
        <w:t xml:space="preserve">Обеспечивать соблюдение работниками требований, правил и инструкций </w:t>
      </w:r>
      <w:proofErr w:type="spellStart"/>
      <w:r>
        <w:rPr>
          <w:rFonts w:ascii="Times New Roman" w:hAnsi="Times New Roman" w:cs="Times New Roman"/>
          <w:color w:val="000000"/>
          <w:sz w:val="28"/>
          <w:szCs w:val="28"/>
          <w:lang w:eastAsia="ru-RU"/>
        </w:rPr>
        <w:t>поохране</w:t>
      </w:r>
      <w:proofErr w:type="spellEnd"/>
      <w:r>
        <w:rPr>
          <w:rFonts w:ascii="Times New Roman" w:hAnsi="Times New Roman" w:cs="Times New Roman"/>
          <w:color w:val="000000"/>
          <w:sz w:val="28"/>
          <w:szCs w:val="28"/>
          <w:lang w:eastAsia="ru-RU"/>
        </w:rPr>
        <w:t xml:space="preserve"> труда.</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5.1.13. </w:t>
      </w:r>
      <w:r>
        <w:rPr>
          <w:rFonts w:ascii="Times New Roman" w:hAnsi="Times New Roman" w:cs="Times New Roman"/>
          <w:color w:val="000000"/>
          <w:sz w:val="28"/>
          <w:szCs w:val="28"/>
          <w:lang w:eastAsia="ru-RU"/>
        </w:rPr>
        <w:t xml:space="preserve">Создать на паритетной основе совместно с СТК комиссию по охране труда для осуществления </w:t>
      </w:r>
      <w:proofErr w:type="gramStart"/>
      <w:r>
        <w:rPr>
          <w:rFonts w:ascii="Times New Roman" w:hAnsi="Times New Roman" w:cs="Times New Roman"/>
          <w:color w:val="000000"/>
          <w:sz w:val="28"/>
          <w:szCs w:val="28"/>
          <w:lang w:eastAsia="ru-RU"/>
        </w:rPr>
        <w:t>контроля за</w:t>
      </w:r>
      <w:proofErr w:type="gramEnd"/>
      <w:r>
        <w:rPr>
          <w:rFonts w:ascii="Times New Roman" w:hAnsi="Times New Roman" w:cs="Times New Roman"/>
          <w:color w:val="000000"/>
          <w:sz w:val="28"/>
          <w:szCs w:val="28"/>
          <w:lang w:eastAsia="ru-RU"/>
        </w:rPr>
        <w:t xml:space="preserve"> состоянием условий и охраны труда, выполнением соглашения по охране труда.</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5.1.14. </w:t>
      </w:r>
      <w:r>
        <w:rPr>
          <w:rFonts w:ascii="Times New Roman" w:hAnsi="Times New Roman" w:cs="Times New Roman"/>
          <w:color w:val="000000"/>
          <w:sz w:val="28"/>
          <w:szCs w:val="28"/>
          <w:lang w:eastAsia="ru-RU"/>
        </w:rPr>
        <w:t xml:space="preserve">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проведение </w:t>
      </w:r>
      <w:proofErr w:type="gramStart"/>
      <w:r>
        <w:rPr>
          <w:rFonts w:ascii="Times New Roman" w:hAnsi="Times New Roman" w:cs="Times New Roman"/>
          <w:color w:val="000000"/>
          <w:sz w:val="28"/>
          <w:szCs w:val="28"/>
          <w:lang w:eastAsia="ru-RU"/>
        </w:rPr>
        <w:t>контроля за</w:t>
      </w:r>
      <w:proofErr w:type="gramEnd"/>
      <w:r>
        <w:rPr>
          <w:rFonts w:ascii="Times New Roman" w:hAnsi="Times New Roman" w:cs="Times New Roman"/>
          <w:color w:val="000000"/>
          <w:sz w:val="28"/>
          <w:szCs w:val="28"/>
          <w:lang w:eastAsia="ru-RU"/>
        </w:rPr>
        <w:t xml:space="preserve">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4D556B" w:rsidRDefault="004D556B" w:rsidP="004D556B">
      <w:pPr>
        <w:shd w:val="clear" w:color="auto" w:fill="FFFFFF"/>
        <w:spacing w:after="0" w:line="240" w:lineRule="auto"/>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 xml:space="preserve">5.2. </w:t>
      </w:r>
      <w:r>
        <w:rPr>
          <w:rFonts w:ascii="Times New Roman" w:hAnsi="Times New Roman" w:cs="Times New Roman"/>
          <w:color w:val="000000"/>
          <w:sz w:val="28"/>
          <w:szCs w:val="28"/>
          <w:lang w:eastAsia="ru-RU"/>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5.3. </w:t>
      </w:r>
      <w:r>
        <w:rPr>
          <w:rFonts w:ascii="Times New Roman" w:hAnsi="Times New Roman" w:cs="Times New Roman"/>
          <w:color w:val="000000"/>
          <w:sz w:val="28"/>
          <w:szCs w:val="28"/>
          <w:lang w:eastAsia="ru-RU"/>
        </w:rPr>
        <w:t>Работники обязуются:</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5.3.1. </w:t>
      </w:r>
      <w:r>
        <w:rPr>
          <w:rFonts w:ascii="Times New Roman" w:hAnsi="Times New Roman" w:cs="Times New Roman"/>
          <w:color w:val="000000"/>
          <w:sz w:val="28"/>
          <w:szCs w:val="28"/>
          <w:lang w:eastAsia="ru-RU"/>
        </w:rPr>
        <w:t>Соблюдать требования охраны труда, установленные законами и иными</w:t>
      </w:r>
      <w:r>
        <w:rPr>
          <w:rFonts w:ascii="Times New Roman" w:hAnsi="Times New Roman" w:cs="Times New Roman"/>
          <w:color w:val="000000"/>
          <w:sz w:val="28"/>
          <w:szCs w:val="28"/>
          <w:lang w:eastAsia="ru-RU"/>
        </w:rPr>
        <w:br/>
        <w:t>нормативными правовыми актами, а также правилами и инструкциями по охране труда.</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5.3.2. </w:t>
      </w:r>
      <w:r>
        <w:rPr>
          <w:rFonts w:ascii="Times New Roman" w:hAnsi="Times New Roman" w:cs="Times New Roman"/>
          <w:color w:val="000000"/>
          <w:sz w:val="28"/>
          <w:szCs w:val="28"/>
          <w:lang w:eastAsia="ru-RU"/>
        </w:rP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и требований охраны труда.</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5.3.3. </w:t>
      </w:r>
      <w:r>
        <w:rPr>
          <w:rFonts w:ascii="Times New Roman" w:hAnsi="Times New Roman" w:cs="Times New Roman"/>
          <w:color w:val="000000"/>
          <w:sz w:val="28"/>
          <w:szCs w:val="28"/>
          <w:lang w:eastAsia="ru-RU"/>
        </w:rPr>
        <w:t>Проходить обязательные предварительные (при поступлении на работу) и</w:t>
      </w:r>
      <w:r>
        <w:rPr>
          <w:rFonts w:ascii="Times New Roman" w:hAnsi="Times New Roman" w:cs="Times New Roman"/>
          <w:color w:val="000000"/>
          <w:sz w:val="28"/>
          <w:szCs w:val="28"/>
          <w:lang w:eastAsia="ru-RU"/>
        </w:rPr>
        <w:br/>
        <w:t>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5.3.4. </w:t>
      </w:r>
      <w:r>
        <w:rPr>
          <w:rFonts w:ascii="Times New Roman" w:hAnsi="Times New Roman" w:cs="Times New Roman"/>
          <w:color w:val="000000"/>
          <w:sz w:val="28"/>
          <w:szCs w:val="28"/>
          <w:lang w:eastAsia="ru-RU"/>
        </w:rPr>
        <w:t>Правильно применять средства индивидуальной и коллективной защиты.</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5.3.5. </w:t>
      </w:r>
      <w:r>
        <w:rPr>
          <w:rFonts w:ascii="Times New Roman" w:hAnsi="Times New Roman" w:cs="Times New Roman"/>
          <w:color w:val="000000"/>
          <w:sz w:val="28"/>
          <w:szCs w:val="28"/>
          <w:lang w:eastAsia="ru-RU"/>
        </w:rPr>
        <w:t xml:space="preserve">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w:t>
      </w:r>
      <w:proofErr w:type="spellStart"/>
      <w:r>
        <w:rPr>
          <w:rFonts w:ascii="Times New Roman" w:hAnsi="Times New Roman" w:cs="Times New Roman"/>
          <w:color w:val="000000"/>
          <w:sz w:val="28"/>
          <w:szCs w:val="28"/>
          <w:lang w:eastAsia="ru-RU"/>
        </w:rPr>
        <w:t>необеспечении</w:t>
      </w:r>
      <w:proofErr w:type="spellEnd"/>
      <w:r>
        <w:rPr>
          <w:rFonts w:ascii="Times New Roman" w:hAnsi="Times New Roman" w:cs="Times New Roman"/>
          <w:color w:val="000000"/>
          <w:sz w:val="28"/>
          <w:szCs w:val="28"/>
          <w:lang w:eastAsia="ru-RU"/>
        </w:rPr>
        <w:t xml:space="preserve">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4D556B" w:rsidRDefault="004D556B" w:rsidP="004D556B">
      <w:pPr>
        <w:shd w:val="clear" w:color="auto" w:fill="FFFFFF"/>
        <w:spacing w:after="0" w:line="240" w:lineRule="auto"/>
        <w:ind w:left="585"/>
        <w:rPr>
          <w:rFonts w:ascii="Times New Roman" w:hAnsi="Times New Roman" w:cs="Times New Roman"/>
          <w:b/>
          <w:bCs/>
          <w:color w:val="000000"/>
          <w:spacing w:val="8"/>
          <w:sz w:val="28"/>
          <w:szCs w:val="28"/>
        </w:rPr>
      </w:pP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6. ОБЯЗАТЕЛЬСТВА СОВЕТА ТРУДОВОГО КОЛЛЕКТИВА</w:t>
      </w:r>
      <w:r>
        <w:rPr>
          <w:rFonts w:ascii="Times New Roman" w:hAnsi="Times New Roman" w:cs="Times New Roman"/>
          <w:b/>
          <w:bCs/>
          <w:color w:val="000000"/>
          <w:sz w:val="28"/>
          <w:szCs w:val="28"/>
          <w:lang w:eastAsia="ru-RU"/>
        </w:rPr>
        <w:br/>
        <w:t xml:space="preserve">6. </w:t>
      </w:r>
      <w:r>
        <w:rPr>
          <w:rFonts w:ascii="Times New Roman" w:hAnsi="Times New Roman" w:cs="Times New Roman"/>
          <w:color w:val="000000"/>
          <w:sz w:val="28"/>
          <w:szCs w:val="28"/>
          <w:lang w:eastAsia="ru-RU"/>
        </w:rPr>
        <w:t>Совет трудового коллектива обязуется:</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6.1. </w:t>
      </w:r>
      <w:r>
        <w:rPr>
          <w:rFonts w:ascii="Times New Roman" w:hAnsi="Times New Roman" w:cs="Times New Roman"/>
          <w:color w:val="000000"/>
          <w:sz w:val="28"/>
          <w:szCs w:val="28"/>
          <w:lang w:eastAsia="ru-RU"/>
        </w:rPr>
        <w:t>Представлять и защищать права и интересы членов Совета трудового коллектива по социально-трудовым вопросам в соответствии с ТК РФ и Федеральным законом «О профессиональных союзах, их правах и гарантиях деятельности».</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6.2. </w:t>
      </w:r>
      <w:r>
        <w:rPr>
          <w:rFonts w:ascii="Times New Roman" w:hAnsi="Times New Roman" w:cs="Times New Roman"/>
          <w:color w:val="000000"/>
          <w:sz w:val="28"/>
          <w:szCs w:val="28"/>
          <w:lang w:eastAsia="ru-RU"/>
        </w:rPr>
        <w:t xml:space="preserve">Осуществлять </w:t>
      </w:r>
      <w:proofErr w:type="gramStart"/>
      <w:r>
        <w:rPr>
          <w:rFonts w:ascii="Times New Roman" w:hAnsi="Times New Roman" w:cs="Times New Roman"/>
          <w:color w:val="000000"/>
          <w:sz w:val="28"/>
          <w:szCs w:val="28"/>
          <w:lang w:eastAsia="ru-RU"/>
        </w:rPr>
        <w:t>контроль  за</w:t>
      </w:r>
      <w:proofErr w:type="gramEnd"/>
      <w:r>
        <w:rPr>
          <w:rFonts w:ascii="Times New Roman" w:hAnsi="Times New Roman" w:cs="Times New Roman"/>
          <w:color w:val="000000"/>
          <w:sz w:val="28"/>
          <w:szCs w:val="28"/>
          <w:lang w:eastAsia="ru-RU"/>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lastRenderedPageBreak/>
        <w:t xml:space="preserve">6.3. </w:t>
      </w:r>
      <w:r>
        <w:rPr>
          <w:rFonts w:ascii="Times New Roman" w:hAnsi="Times New Roman" w:cs="Times New Roman"/>
          <w:color w:val="000000"/>
          <w:sz w:val="28"/>
          <w:szCs w:val="28"/>
          <w:lang w:eastAsia="ru-RU"/>
        </w:rPr>
        <w:t xml:space="preserve">Осуществлять </w:t>
      </w:r>
      <w:proofErr w:type="gramStart"/>
      <w:r>
        <w:rPr>
          <w:rFonts w:ascii="Times New Roman" w:hAnsi="Times New Roman" w:cs="Times New Roman"/>
          <w:color w:val="000000"/>
          <w:sz w:val="28"/>
          <w:szCs w:val="28"/>
          <w:lang w:eastAsia="ru-RU"/>
        </w:rPr>
        <w:t>контроль за</w:t>
      </w:r>
      <w:proofErr w:type="gramEnd"/>
      <w:r>
        <w:rPr>
          <w:rFonts w:ascii="Times New Roman" w:hAnsi="Times New Roman" w:cs="Times New Roman"/>
          <w:color w:val="000000"/>
          <w:sz w:val="28"/>
          <w:szCs w:val="28"/>
          <w:lang w:eastAsia="ru-RU"/>
        </w:rPr>
        <w:t xml:space="preserve">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6.4. </w:t>
      </w:r>
      <w:r>
        <w:rPr>
          <w:rFonts w:ascii="Times New Roman" w:hAnsi="Times New Roman" w:cs="Times New Roman"/>
          <w:color w:val="000000"/>
          <w:sz w:val="28"/>
          <w:szCs w:val="28"/>
          <w:lang w:eastAsia="ru-RU"/>
        </w:rPr>
        <w:t xml:space="preserve">Осуществлять </w:t>
      </w:r>
      <w:proofErr w:type="gramStart"/>
      <w:r>
        <w:rPr>
          <w:rFonts w:ascii="Times New Roman" w:hAnsi="Times New Roman" w:cs="Times New Roman"/>
          <w:color w:val="000000"/>
          <w:sz w:val="28"/>
          <w:szCs w:val="28"/>
          <w:lang w:eastAsia="ru-RU"/>
        </w:rPr>
        <w:t>контроль за</w:t>
      </w:r>
      <w:proofErr w:type="gramEnd"/>
      <w:r>
        <w:rPr>
          <w:rFonts w:ascii="Times New Roman" w:hAnsi="Times New Roman" w:cs="Times New Roman"/>
          <w:color w:val="000000"/>
          <w:sz w:val="28"/>
          <w:szCs w:val="28"/>
          <w:lang w:eastAsia="ru-RU"/>
        </w:rPr>
        <w:t xml:space="preserve"> охраной труда в образовательном учреждении.</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6.5. </w:t>
      </w:r>
      <w:r>
        <w:rPr>
          <w:rFonts w:ascii="Times New Roman" w:hAnsi="Times New Roman" w:cs="Times New Roman"/>
          <w:color w:val="000000"/>
          <w:sz w:val="28"/>
          <w:szCs w:val="28"/>
          <w:lang w:eastAsia="ru-RU"/>
        </w:rPr>
        <w:t>Представлять и защищать трудовые права работников в комиссии по трудовым спорам и в суде.</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6.6. </w:t>
      </w:r>
      <w:r>
        <w:rPr>
          <w:rFonts w:ascii="Times New Roman" w:hAnsi="Times New Roman" w:cs="Times New Roman"/>
          <w:color w:val="000000"/>
          <w:sz w:val="28"/>
          <w:szCs w:val="28"/>
          <w:lang w:eastAsia="ru-RU"/>
        </w:rPr>
        <w:t xml:space="preserve">Осуществлять </w:t>
      </w:r>
      <w:proofErr w:type="gramStart"/>
      <w:r>
        <w:rPr>
          <w:rFonts w:ascii="Times New Roman" w:hAnsi="Times New Roman" w:cs="Times New Roman"/>
          <w:color w:val="000000"/>
          <w:sz w:val="28"/>
          <w:szCs w:val="28"/>
          <w:lang w:eastAsia="ru-RU"/>
        </w:rPr>
        <w:t>контроль за</w:t>
      </w:r>
      <w:proofErr w:type="gramEnd"/>
      <w:r>
        <w:rPr>
          <w:rFonts w:ascii="Times New Roman" w:hAnsi="Times New Roman" w:cs="Times New Roman"/>
          <w:color w:val="000000"/>
          <w:sz w:val="28"/>
          <w:szCs w:val="28"/>
          <w:lang w:eastAsia="ru-RU"/>
        </w:rPr>
        <w:t xml:space="preserve"> правильностью и своевременностью предоставления работникам отпусков и их оплаты.</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6.7. </w:t>
      </w:r>
      <w:r>
        <w:rPr>
          <w:rFonts w:ascii="Times New Roman" w:hAnsi="Times New Roman" w:cs="Times New Roman"/>
          <w:color w:val="000000"/>
          <w:sz w:val="28"/>
          <w:szCs w:val="28"/>
          <w:lang w:eastAsia="ru-RU"/>
        </w:rPr>
        <w:t xml:space="preserve">Осуществлять </w:t>
      </w:r>
      <w:proofErr w:type="gramStart"/>
      <w:r>
        <w:rPr>
          <w:rFonts w:ascii="Times New Roman" w:hAnsi="Times New Roman" w:cs="Times New Roman"/>
          <w:color w:val="000000"/>
          <w:sz w:val="28"/>
          <w:szCs w:val="28"/>
          <w:lang w:eastAsia="ru-RU"/>
        </w:rPr>
        <w:t>контроль за</w:t>
      </w:r>
      <w:proofErr w:type="gramEnd"/>
      <w:r>
        <w:rPr>
          <w:rFonts w:ascii="Times New Roman" w:hAnsi="Times New Roman" w:cs="Times New Roman"/>
          <w:color w:val="000000"/>
          <w:sz w:val="28"/>
          <w:szCs w:val="28"/>
          <w:lang w:eastAsia="ru-RU"/>
        </w:rPr>
        <w:t xml:space="preserve">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6.8. </w:t>
      </w:r>
      <w:r>
        <w:rPr>
          <w:rFonts w:ascii="Times New Roman" w:hAnsi="Times New Roman" w:cs="Times New Roman"/>
          <w:color w:val="000000"/>
          <w:sz w:val="28"/>
          <w:szCs w:val="28"/>
          <w:lang w:eastAsia="ru-RU"/>
        </w:rPr>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r>
        <w:rPr>
          <w:rFonts w:ascii="Times New Roman" w:hAnsi="Times New Roman" w:cs="Times New Roman"/>
          <w:color w:val="000000"/>
          <w:sz w:val="28"/>
          <w:szCs w:val="28"/>
          <w:lang w:eastAsia="ru-RU"/>
        </w:rPr>
        <w:br/>
      </w:r>
      <w:r>
        <w:rPr>
          <w:rFonts w:ascii="Times New Roman" w:hAnsi="Times New Roman" w:cs="Times New Roman"/>
          <w:b/>
          <w:bCs/>
          <w:color w:val="000000"/>
          <w:sz w:val="28"/>
          <w:szCs w:val="28"/>
          <w:lang w:eastAsia="ru-RU"/>
        </w:rPr>
        <w:t xml:space="preserve">6.9. </w:t>
      </w:r>
      <w:r>
        <w:rPr>
          <w:rFonts w:ascii="Times New Roman" w:hAnsi="Times New Roman" w:cs="Times New Roman"/>
          <w:color w:val="000000"/>
          <w:sz w:val="28"/>
          <w:szCs w:val="28"/>
          <w:lang w:eastAsia="ru-RU"/>
        </w:rPr>
        <w:t>Информировать членов коллектива о своей работе.</w:t>
      </w:r>
      <w:r>
        <w:rPr>
          <w:rFonts w:ascii="Times New Roman" w:hAnsi="Times New Roman" w:cs="Times New Roman"/>
          <w:color w:val="000000"/>
          <w:sz w:val="28"/>
          <w:szCs w:val="28"/>
          <w:lang w:eastAsia="ru-RU"/>
        </w:rPr>
        <w:br/>
      </w:r>
      <w:r>
        <w:rPr>
          <w:rFonts w:ascii="Times New Roman" w:hAnsi="Times New Roman" w:cs="Times New Roman"/>
          <w:color w:val="000000"/>
          <w:sz w:val="28"/>
          <w:szCs w:val="28"/>
          <w:lang w:eastAsia="ru-RU"/>
        </w:rPr>
        <w:br/>
      </w:r>
      <w:r>
        <w:rPr>
          <w:rFonts w:ascii="Times New Roman" w:hAnsi="Times New Roman" w:cs="Times New Roman"/>
          <w:b/>
          <w:bCs/>
          <w:color w:val="000000"/>
          <w:spacing w:val="8"/>
          <w:sz w:val="28"/>
          <w:szCs w:val="28"/>
        </w:rPr>
        <w:t>7. СОЦИАЛЬНЫЕ ГАРАНТИИ РАБОТНИКАМ</w:t>
      </w:r>
    </w:p>
    <w:p w:rsidR="004D556B" w:rsidRDefault="004D556B" w:rsidP="004D556B">
      <w:pPr>
        <w:widowControl w:val="0"/>
        <w:shd w:val="clear" w:color="auto" w:fill="FFFFFF"/>
        <w:tabs>
          <w:tab w:val="left" w:pos="451"/>
        </w:tabs>
        <w:autoSpaceDE w:val="0"/>
        <w:autoSpaceDN w:val="0"/>
        <w:adjustRightInd w:val="0"/>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7.1. Стороны проводят согласованную политику в области создания и обеспечения необходимых социальных гарантий работникам, развития культуры, спорта, организации отдыха работников и членов их семей.</w:t>
      </w:r>
    </w:p>
    <w:p w:rsidR="004D556B" w:rsidRDefault="004D556B" w:rsidP="004D556B">
      <w:pPr>
        <w:spacing w:after="0" w:line="240" w:lineRule="auto"/>
        <w:ind w:firstLine="709"/>
        <w:jc w:val="both"/>
        <w:rPr>
          <w:rFonts w:ascii="Times New Roman" w:hAnsi="Times New Roman" w:cs="Times New Roman"/>
          <w:kern w:val="2"/>
          <w:sz w:val="28"/>
          <w:szCs w:val="28"/>
          <w:lang w:eastAsia="hi-IN" w:bidi="hi-IN"/>
        </w:rPr>
      </w:pPr>
      <w:r>
        <w:rPr>
          <w:rFonts w:ascii="Times New Roman" w:hAnsi="Times New Roman" w:cs="Times New Roman"/>
          <w:kern w:val="2"/>
          <w:sz w:val="28"/>
          <w:szCs w:val="28"/>
          <w:lang w:eastAsia="hi-IN" w:bidi="hi-IN"/>
        </w:rPr>
        <w:t xml:space="preserve">7.2. </w:t>
      </w:r>
      <w:proofErr w:type="gramStart"/>
      <w:r>
        <w:rPr>
          <w:rFonts w:ascii="Times New Roman" w:hAnsi="Times New Roman" w:cs="Times New Roman"/>
          <w:kern w:val="2"/>
          <w:sz w:val="28"/>
          <w:szCs w:val="28"/>
          <w:lang w:eastAsia="hi-IN" w:bidi="hi-IN"/>
        </w:rPr>
        <w:t>В целях исполнения Указа Президента Российской Федерации от 07.05.2012 года №  606 «О мерах реализации демографической  политики РФ» реализации комплекса мер Правительства Ростовской области от 16.08.2013 года (п. 2.2), во исполнение Письма Министерства труда и социального развития № 27.4-16/385 от 10.09.2013, направленных на создание условий для совмещения женщинами обязанностей по воспитанию детей с трудовой деятельностью устанавливаются следующие льготы, сверх установленных</w:t>
      </w:r>
      <w:proofErr w:type="gramEnd"/>
      <w:r>
        <w:rPr>
          <w:rFonts w:ascii="Times New Roman" w:hAnsi="Times New Roman" w:cs="Times New Roman"/>
          <w:kern w:val="2"/>
          <w:sz w:val="28"/>
          <w:szCs w:val="28"/>
          <w:lang w:eastAsia="hi-IN" w:bidi="hi-IN"/>
        </w:rPr>
        <w:t xml:space="preserve"> трудовым законодательством женщинам, имеющим детей:</w:t>
      </w:r>
    </w:p>
    <w:p w:rsidR="004D556B" w:rsidRDefault="004D556B" w:rsidP="004D556B">
      <w:pPr>
        <w:widowControl w:val="0"/>
        <w:spacing w:after="0" w:line="240" w:lineRule="auto"/>
        <w:ind w:firstLine="709"/>
        <w:jc w:val="both"/>
        <w:rPr>
          <w:rFonts w:ascii="Times New Roman" w:hAnsi="Times New Roman" w:cs="Times New Roman"/>
          <w:kern w:val="2"/>
          <w:sz w:val="28"/>
          <w:szCs w:val="28"/>
          <w:lang w:eastAsia="hi-IN" w:bidi="hi-IN"/>
        </w:rPr>
      </w:pPr>
      <w:r>
        <w:rPr>
          <w:rFonts w:ascii="Times New Roman" w:hAnsi="Times New Roman" w:cs="Times New Roman"/>
          <w:kern w:val="2"/>
          <w:sz w:val="28"/>
          <w:szCs w:val="28"/>
          <w:lang w:eastAsia="hi-IN" w:bidi="hi-IN"/>
        </w:rPr>
        <w:t>– предоставление одного дня дополнительного оплачиваемого отпуска в День знаний 1 сентября;</w:t>
      </w:r>
    </w:p>
    <w:p w:rsidR="004D556B" w:rsidRDefault="004D556B" w:rsidP="004D556B">
      <w:pPr>
        <w:widowControl w:val="0"/>
        <w:spacing w:after="0" w:line="240" w:lineRule="auto"/>
        <w:ind w:firstLine="709"/>
        <w:jc w:val="both"/>
        <w:rPr>
          <w:rFonts w:ascii="Times New Roman" w:hAnsi="Times New Roman" w:cs="Times New Roman"/>
          <w:kern w:val="2"/>
          <w:sz w:val="28"/>
          <w:szCs w:val="28"/>
          <w:lang w:eastAsia="hi-IN" w:bidi="hi-IN"/>
        </w:rPr>
      </w:pPr>
      <w:r>
        <w:rPr>
          <w:rFonts w:ascii="Times New Roman" w:hAnsi="Times New Roman" w:cs="Times New Roman"/>
          <w:kern w:val="2"/>
          <w:sz w:val="28"/>
          <w:szCs w:val="28"/>
          <w:lang w:eastAsia="hi-IN" w:bidi="hi-IN"/>
        </w:rPr>
        <w:t xml:space="preserve">– при рождении ребёнка женщине предоставляется дополнительный оплачиваемый отпуск 3 дня. </w:t>
      </w:r>
    </w:p>
    <w:p w:rsidR="004D556B" w:rsidRDefault="004D556B" w:rsidP="004D556B">
      <w:pPr>
        <w:shd w:val="clear" w:color="auto" w:fill="FFFFFF"/>
        <w:tabs>
          <w:tab w:val="left" w:pos="914"/>
          <w:tab w:val="left" w:leader="underscore" w:pos="275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7.3. Работодатель и СТК принимают на себя обязательства по организации культурно-просветительной и физкультурно-оздоровительной работы с работниками организации и членами их семей. </w:t>
      </w:r>
    </w:p>
    <w:p w:rsidR="004D556B" w:rsidRDefault="004D556B" w:rsidP="004D556B">
      <w:pPr>
        <w:shd w:val="clear" w:color="auto" w:fill="FFFFFF"/>
        <w:tabs>
          <w:tab w:val="left" w:pos="914"/>
          <w:tab w:val="left" w:leader="underscore" w:pos="275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7.4. </w:t>
      </w:r>
      <w:proofErr w:type="gramStart"/>
      <w:r>
        <w:rPr>
          <w:rFonts w:ascii="Times New Roman" w:hAnsi="Times New Roman" w:cs="Times New Roman"/>
          <w:color w:val="000000"/>
          <w:spacing w:val="-3"/>
          <w:sz w:val="28"/>
          <w:szCs w:val="28"/>
        </w:rPr>
        <w:t>В соответствии с рекомендациями Международной организации труда «О ВИЧ/</w:t>
      </w:r>
      <w:proofErr w:type="spellStart"/>
      <w:r>
        <w:rPr>
          <w:rFonts w:ascii="Times New Roman" w:hAnsi="Times New Roman" w:cs="Times New Roman"/>
          <w:color w:val="000000"/>
          <w:spacing w:val="-3"/>
          <w:sz w:val="28"/>
          <w:szCs w:val="28"/>
        </w:rPr>
        <w:t>СПИДе</w:t>
      </w:r>
      <w:proofErr w:type="spellEnd"/>
      <w:r>
        <w:rPr>
          <w:rFonts w:ascii="Times New Roman" w:hAnsi="Times New Roman" w:cs="Times New Roman"/>
          <w:color w:val="000000"/>
          <w:spacing w:val="-3"/>
          <w:sz w:val="28"/>
          <w:szCs w:val="28"/>
        </w:rPr>
        <w:t xml:space="preserve"> и сфере труда» № 200, принятой в 2010 году Работодатель обеспечивает проведение мероприятий, направленных на профилактику (путем просвещения и практической поддержки положительного изменения поведения работников, пропаганды здорового образа жизни) распространения ВИЧ/СПИД среди работников организации, социальные гарантии работникам по диагностике, лечению и профилактике ВИЧ/СПИД, разрабатывает и внедряет в организации программу</w:t>
      </w:r>
      <w:proofErr w:type="gramEnd"/>
      <w:r>
        <w:rPr>
          <w:rFonts w:ascii="Times New Roman" w:hAnsi="Times New Roman" w:cs="Times New Roman"/>
          <w:color w:val="000000"/>
          <w:spacing w:val="-3"/>
          <w:sz w:val="28"/>
          <w:szCs w:val="28"/>
        </w:rPr>
        <w:t xml:space="preserve"> «Противодействие ВИЧ/СПИД» на рабочих местах».</w:t>
      </w:r>
    </w:p>
    <w:p w:rsidR="004D556B" w:rsidRDefault="004D556B" w:rsidP="004D556B">
      <w:pPr>
        <w:shd w:val="clear" w:color="auto" w:fill="FFFFFF"/>
        <w:tabs>
          <w:tab w:val="left" w:pos="914"/>
          <w:tab w:val="left" w:leader="underscore" w:pos="2755"/>
        </w:tabs>
        <w:spacing w:after="0" w:line="240" w:lineRule="auto"/>
        <w:jc w:val="center"/>
        <w:rPr>
          <w:rFonts w:ascii="Times New Roman" w:hAnsi="Times New Roman" w:cs="Times New Roman"/>
          <w:color w:val="000000"/>
          <w:spacing w:val="-3"/>
          <w:sz w:val="28"/>
          <w:szCs w:val="28"/>
        </w:rPr>
      </w:pPr>
      <w:r>
        <w:rPr>
          <w:rFonts w:ascii="Times New Roman" w:hAnsi="Times New Roman" w:cs="Times New Roman"/>
          <w:color w:val="000000"/>
          <w:sz w:val="28"/>
          <w:szCs w:val="28"/>
          <w:lang w:eastAsia="ru-RU"/>
        </w:rPr>
        <w:br/>
      </w:r>
      <w:r>
        <w:rPr>
          <w:rFonts w:ascii="Times New Roman" w:hAnsi="Times New Roman" w:cs="Times New Roman"/>
          <w:b/>
          <w:bCs/>
          <w:color w:val="000000"/>
          <w:spacing w:val="8"/>
          <w:sz w:val="28"/>
          <w:szCs w:val="28"/>
        </w:rPr>
        <w:t>8. ЗАКЛЮЧИТЕЛЬНЫЕ ПОЛОЖЕНИЯ</w:t>
      </w:r>
    </w:p>
    <w:p w:rsidR="004D556B" w:rsidRDefault="004D556B" w:rsidP="004D556B">
      <w:pPr>
        <w:shd w:val="clear" w:color="auto" w:fill="FFFFFF"/>
        <w:tabs>
          <w:tab w:val="left" w:pos="665"/>
        </w:tabs>
        <w:spacing w:after="0" w:line="240" w:lineRule="auto"/>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8.1.</w:t>
      </w:r>
      <w:r>
        <w:rPr>
          <w:rFonts w:ascii="Times New Roman" w:hAnsi="Times New Roman" w:cs="Times New Roman"/>
          <w:color w:val="000000"/>
          <w:spacing w:val="-3"/>
          <w:sz w:val="28"/>
          <w:szCs w:val="28"/>
        </w:rPr>
        <w:tab/>
        <w:t xml:space="preserve">Работодатель обеспечивает тиражирование коллективного договора и ознакомление с ним работников организации в 3-дневный срок с момента его подписания, а </w:t>
      </w:r>
      <w:r>
        <w:rPr>
          <w:rFonts w:ascii="Times New Roman" w:hAnsi="Times New Roman" w:cs="Times New Roman"/>
          <w:color w:val="000000"/>
          <w:spacing w:val="-3"/>
          <w:sz w:val="28"/>
          <w:szCs w:val="28"/>
        </w:rPr>
        <w:lastRenderedPageBreak/>
        <w:t>всех вновь поступающих работников знакомит с коллективным договором непосредственно при приёме на работу до подписания трудового договора.</w:t>
      </w:r>
    </w:p>
    <w:p w:rsidR="004D556B" w:rsidRDefault="004D556B" w:rsidP="004D556B">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8.2.</w:t>
      </w:r>
      <w:r>
        <w:rPr>
          <w:rFonts w:ascii="Times New Roman" w:hAnsi="Times New Roman" w:cs="Times New Roman"/>
          <w:color w:val="000000"/>
          <w:spacing w:val="-3"/>
          <w:sz w:val="28"/>
          <w:szCs w:val="28"/>
        </w:rPr>
        <w:tab/>
      </w:r>
      <w:proofErr w:type="gramStart"/>
      <w:r>
        <w:rPr>
          <w:rFonts w:ascii="Times New Roman" w:hAnsi="Times New Roman" w:cs="Times New Roman"/>
          <w:color w:val="000000"/>
          <w:spacing w:val="-3"/>
          <w:sz w:val="28"/>
          <w:szCs w:val="28"/>
        </w:rPr>
        <w:t>Контроль за</w:t>
      </w:r>
      <w:proofErr w:type="gramEnd"/>
      <w:r>
        <w:rPr>
          <w:rFonts w:ascii="Times New Roman" w:hAnsi="Times New Roman" w:cs="Times New Roman"/>
          <w:color w:val="000000"/>
          <w:spacing w:val="-3"/>
          <w:sz w:val="28"/>
          <w:szCs w:val="28"/>
        </w:rPr>
        <w:t xml:space="preserve"> выполнением коллективного договора осуществляется ежегодно сторонами социального партнёрства, их представителями, соответствующими органами по труду.</w:t>
      </w:r>
    </w:p>
    <w:p w:rsidR="004D556B" w:rsidRDefault="004D556B" w:rsidP="004D556B">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Работодатель и СТК систематически проверяют выполнение коллективного договора. Стороны обязуются не реже чем  раз в полугодие проводить совместное заседание по рассмотрению итогов проверок и не реже чем раз в полугодие </w:t>
      </w:r>
      <w:proofErr w:type="gramStart"/>
      <w:r>
        <w:rPr>
          <w:rFonts w:ascii="Times New Roman" w:hAnsi="Times New Roman" w:cs="Times New Roman"/>
          <w:color w:val="000000"/>
          <w:spacing w:val="-3"/>
          <w:sz w:val="28"/>
          <w:szCs w:val="28"/>
        </w:rPr>
        <w:t>отчитываться о выполнении</w:t>
      </w:r>
      <w:proofErr w:type="gramEnd"/>
      <w:r>
        <w:rPr>
          <w:rFonts w:ascii="Times New Roman" w:hAnsi="Times New Roman" w:cs="Times New Roman"/>
          <w:color w:val="000000"/>
          <w:spacing w:val="-3"/>
          <w:sz w:val="28"/>
          <w:szCs w:val="28"/>
        </w:rPr>
        <w:t xml:space="preserve"> коллективного договора на собрании (конференции) работников.</w:t>
      </w:r>
    </w:p>
    <w:p w:rsidR="004D556B" w:rsidRDefault="004D556B" w:rsidP="004D556B">
      <w:pPr>
        <w:shd w:val="clear" w:color="auto" w:fill="FFFFFF"/>
        <w:tabs>
          <w:tab w:val="left" w:pos="65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8.3.</w:t>
      </w:r>
      <w:r>
        <w:rPr>
          <w:rFonts w:ascii="Times New Roman" w:hAnsi="Times New Roman" w:cs="Times New Roman"/>
          <w:color w:val="000000"/>
          <w:spacing w:val="-3"/>
          <w:sz w:val="28"/>
          <w:szCs w:val="28"/>
        </w:rPr>
        <w:tab/>
        <w:t xml:space="preserve">СТК, как представитель работников, заключивших коллективный договор, для </w:t>
      </w:r>
      <w:proofErr w:type="gramStart"/>
      <w:r>
        <w:rPr>
          <w:rFonts w:ascii="Times New Roman" w:hAnsi="Times New Roman" w:cs="Times New Roman"/>
          <w:color w:val="000000"/>
          <w:spacing w:val="-3"/>
          <w:sz w:val="28"/>
          <w:szCs w:val="28"/>
        </w:rPr>
        <w:t>контроля за</w:t>
      </w:r>
      <w:proofErr w:type="gramEnd"/>
      <w:r>
        <w:rPr>
          <w:rFonts w:ascii="Times New Roman" w:hAnsi="Times New Roman" w:cs="Times New Roman"/>
          <w:color w:val="000000"/>
          <w:spacing w:val="-3"/>
          <w:sz w:val="28"/>
          <w:szCs w:val="28"/>
        </w:rPr>
        <w:t xml:space="preserve"> его выполнением:</w:t>
      </w:r>
    </w:p>
    <w:p w:rsidR="004D556B" w:rsidRDefault="004D556B" w:rsidP="004D556B">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проводит проверки силами своих комиссий;</w:t>
      </w:r>
    </w:p>
    <w:p w:rsidR="004D556B" w:rsidRDefault="004D556B" w:rsidP="004D556B">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запрашивает у Работодателя информацию о ходе и итогах выполнения коллективного договора и бесплатно получает её не позднее двух недель со дня получения соответствующего запроса;</w:t>
      </w:r>
    </w:p>
    <w:p w:rsidR="004D556B" w:rsidRDefault="004D556B" w:rsidP="004D556B">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при необходимости требует от Работодателя проведения экспертизы или приглашения экспертов, оплачиваемых Работодателем;</w:t>
      </w:r>
    </w:p>
    <w:p w:rsidR="004D556B" w:rsidRDefault="004D556B" w:rsidP="004D556B">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имеет возможность заслушать на своих заседаниях представителей Работодателя о ходе выполнения положений договора.</w:t>
      </w:r>
    </w:p>
    <w:p w:rsidR="004D556B" w:rsidRDefault="004D556B" w:rsidP="004D556B">
      <w:pPr>
        <w:shd w:val="clear" w:color="auto" w:fill="FFFFFF"/>
        <w:tabs>
          <w:tab w:val="left" w:pos="65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8.4.</w:t>
      </w:r>
      <w:r>
        <w:rPr>
          <w:rFonts w:ascii="Times New Roman" w:hAnsi="Times New Roman" w:cs="Times New Roman"/>
          <w:color w:val="000000"/>
          <w:spacing w:val="-3"/>
          <w:sz w:val="28"/>
          <w:szCs w:val="28"/>
        </w:rPr>
        <w:tab/>
        <w:t>Для урегулирования разногласий в ходе коллективных переговоров и выполнения коллективного договора стороны используют примирительные процедуры в соответствии с Трудовым кодексом РФ.</w:t>
      </w:r>
    </w:p>
    <w:p w:rsidR="004D556B" w:rsidRDefault="004D556B" w:rsidP="004D556B">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В случае возникновения коллективного трудового спора стороны передают его на рассмотрение в Учреждение «Трудовой арбитражный суд для разрешения коллективных трудовых споров» и обязуются выполнять его решения.</w:t>
      </w:r>
    </w:p>
    <w:p w:rsidR="004D556B" w:rsidRDefault="004D556B" w:rsidP="004D556B">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8.5.</w:t>
      </w:r>
      <w:r>
        <w:rPr>
          <w:rFonts w:ascii="Times New Roman" w:hAnsi="Times New Roman" w:cs="Times New Roman"/>
          <w:color w:val="000000"/>
          <w:spacing w:val="-3"/>
          <w:sz w:val="28"/>
          <w:szCs w:val="28"/>
        </w:rPr>
        <w:tab/>
        <w:t>Работодатель и уполномоченные им лица за неисполнение коллективного договора и нарушение его условий несут ответственность в соответствии с законодательством.</w:t>
      </w:r>
    </w:p>
    <w:p w:rsidR="004D556B" w:rsidRDefault="004D556B" w:rsidP="004D556B">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8.7. Стороны обязуются начать переговоры по заключению нового коллективного договора за два месяца до окончания срока действия настоящего договора.</w:t>
      </w:r>
    </w:p>
    <w:p w:rsidR="004D556B" w:rsidRDefault="004D556B" w:rsidP="004D556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От работодателя:</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От работников:</w:t>
      </w:r>
    </w:p>
    <w:p w:rsidR="004D556B" w:rsidRDefault="004D556B" w:rsidP="004D55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Заведующий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Председатель</w:t>
      </w:r>
    </w:p>
    <w:p w:rsidR="004D556B" w:rsidRDefault="004D556B" w:rsidP="004D556B">
      <w:pPr>
        <w:spacing w:after="0" w:line="240" w:lineRule="auto"/>
        <w:ind w:left="4963" w:hanging="4963"/>
        <w:jc w:val="both"/>
        <w:rPr>
          <w:rFonts w:ascii="Times New Roman" w:hAnsi="Times New Roman" w:cs="Times New Roman"/>
          <w:sz w:val="28"/>
          <w:szCs w:val="28"/>
        </w:rPr>
      </w:pPr>
      <w:r>
        <w:rPr>
          <w:rFonts w:ascii="Times New Roman" w:hAnsi="Times New Roman" w:cs="Times New Roman"/>
          <w:sz w:val="28"/>
          <w:szCs w:val="28"/>
        </w:rPr>
        <w:t>МБДОУ детским садом «Колобок»</w:t>
      </w:r>
      <w:r>
        <w:rPr>
          <w:rFonts w:ascii="Times New Roman" w:hAnsi="Times New Roman" w:cs="Times New Roman"/>
          <w:sz w:val="28"/>
          <w:szCs w:val="28"/>
        </w:rPr>
        <w:tab/>
      </w:r>
      <w:r>
        <w:rPr>
          <w:rFonts w:ascii="Times New Roman" w:hAnsi="Times New Roman" w:cs="Times New Roman"/>
          <w:sz w:val="28"/>
          <w:szCs w:val="28"/>
        </w:rPr>
        <w:tab/>
        <w:t xml:space="preserve">Совета трудового коллектива </w:t>
      </w:r>
    </w:p>
    <w:p w:rsidR="004D556B" w:rsidRDefault="004D556B" w:rsidP="004D556B">
      <w:pPr>
        <w:spacing w:after="0" w:line="240" w:lineRule="auto"/>
        <w:ind w:left="4963" w:hanging="4963"/>
        <w:jc w:val="both"/>
        <w:rPr>
          <w:rFonts w:ascii="Times New Roman" w:hAnsi="Times New Roman" w:cs="Times New Roman"/>
          <w:sz w:val="28"/>
          <w:szCs w:val="28"/>
        </w:rPr>
      </w:pP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w:t>
      </w:r>
    </w:p>
    <w:p w:rsidR="004D556B" w:rsidRDefault="004D556B" w:rsidP="004D556B">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_______              Карташова Е.Н.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________             Морозова М.И.</w:t>
      </w:r>
    </w:p>
    <w:p w:rsidR="004D556B" w:rsidRDefault="004D556B" w:rsidP="004D556B">
      <w:pPr>
        <w:spacing w:after="0" w:line="240" w:lineRule="auto"/>
        <w:ind w:firstLine="708"/>
        <w:jc w:val="both"/>
        <w:rPr>
          <w:rFonts w:ascii="Times New Roman" w:hAnsi="Times New Roman" w:cs="Times New Roman"/>
          <w:sz w:val="20"/>
          <w:szCs w:val="28"/>
        </w:rPr>
      </w:pPr>
      <w:r>
        <w:rPr>
          <w:rFonts w:ascii="Times New Roman" w:hAnsi="Times New Roman" w:cs="Times New Roman"/>
          <w:sz w:val="20"/>
          <w:szCs w:val="28"/>
        </w:rPr>
        <w:t>(подпись, Ф.И.О.)</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t>(подпись, Ф.И.О.)</w:t>
      </w:r>
    </w:p>
    <w:p w:rsidR="004D556B" w:rsidRDefault="004D556B" w:rsidP="004D55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М.П.</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D556B" w:rsidRDefault="004D556B" w:rsidP="004D55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                              2019 г.</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     »                         2019 г.</w:t>
      </w:r>
    </w:p>
    <w:p w:rsidR="004D556B" w:rsidRDefault="004D556B" w:rsidP="004D556B">
      <w:pPr>
        <w:overflowPunct w:val="0"/>
        <w:autoSpaceDE w:val="0"/>
        <w:autoSpaceDN w:val="0"/>
        <w:adjustRightInd w:val="0"/>
        <w:spacing w:after="0" w:line="240" w:lineRule="auto"/>
        <w:jc w:val="both"/>
        <w:rPr>
          <w:rFonts w:ascii="Times New Roman" w:hAnsi="Times New Roman" w:cs="Times New Roman"/>
          <w:sz w:val="28"/>
          <w:szCs w:val="28"/>
        </w:rPr>
      </w:pPr>
    </w:p>
    <w:p w:rsidR="004D556B" w:rsidRDefault="004D556B" w:rsidP="004D556B">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4D556B" w:rsidRDefault="004D556B" w:rsidP="004D556B">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4D556B" w:rsidRDefault="004D556B" w:rsidP="004D556B">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4D556B" w:rsidRDefault="004D556B" w:rsidP="004D556B">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4D556B" w:rsidRDefault="004D556B" w:rsidP="004D556B">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4D556B" w:rsidRDefault="004D556B" w:rsidP="004D556B">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4D556B" w:rsidRDefault="004D556B" w:rsidP="004D556B">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4D556B" w:rsidRDefault="004D556B" w:rsidP="004D556B">
      <w:pPr>
        <w:overflowPunct w:val="0"/>
        <w:autoSpaceDE w:val="0"/>
        <w:autoSpaceDN w:val="0"/>
        <w:adjustRightInd w:val="0"/>
        <w:spacing w:after="0" w:line="240" w:lineRule="auto"/>
        <w:jc w:val="both"/>
        <w:rPr>
          <w:rFonts w:asciiTheme="minorHAnsi" w:hAnsiTheme="minorHAnsi" w:cs="Times New Roman"/>
          <w:bCs/>
          <w:sz w:val="28"/>
          <w:szCs w:val="28"/>
          <w:lang w:eastAsia="ru-RU"/>
        </w:rPr>
      </w:pPr>
    </w:p>
    <w:p w:rsidR="004D556B" w:rsidRDefault="004D556B" w:rsidP="004D556B">
      <w:pPr>
        <w:shd w:val="clear" w:color="auto" w:fill="FFFFFF"/>
        <w:ind w:right="-44" w:firstLine="540"/>
        <w:jc w:val="right"/>
        <w:outlineLvl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p>
    <w:p w:rsidR="004D556B" w:rsidRDefault="004D556B" w:rsidP="004D556B">
      <w:pPr>
        <w:pStyle w:val="af0"/>
        <w:jc w:val="right"/>
      </w:pPr>
      <w:r>
        <w:rPr>
          <w:color w:val="000000"/>
          <w:spacing w:val="-3"/>
        </w:rPr>
        <w:t xml:space="preserve">                                                                                                                                                                                                  </w:t>
      </w:r>
      <w:r>
        <w:t xml:space="preserve">                                                                              </w:t>
      </w: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r>
        <w:t xml:space="preserve">                                                                                                                             </w:t>
      </w: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rPr>
          <w:rFonts w:ascii="Times New Roman" w:hAnsi="Times New Roman" w:cs="Times New Roman"/>
          <w:b/>
          <w:sz w:val="28"/>
          <w:szCs w:val="28"/>
        </w:rPr>
      </w:pPr>
      <w:r>
        <w:t xml:space="preserve">                                                                                                                  </w:t>
      </w:r>
      <w:r>
        <w:rPr>
          <w:rFonts w:ascii="Times New Roman" w:hAnsi="Times New Roman" w:cs="Times New Roman"/>
          <w:b/>
          <w:sz w:val="28"/>
          <w:szCs w:val="28"/>
        </w:rPr>
        <w:t>Приложение №1</w:t>
      </w:r>
    </w:p>
    <w:p w:rsidR="004D556B" w:rsidRDefault="004D556B" w:rsidP="004D556B">
      <w:pPr>
        <w:pStyle w:val="af0"/>
        <w:jc w:val="right"/>
        <w:rPr>
          <w:rFonts w:ascii="Times New Roman" w:hAnsi="Times New Roman" w:cs="Times New Roman"/>
          <w:b/>
          <w:sz w:val="28"/>
          <w:szCs w:val="28"/>
        </w:rPr>
      </w:pPr>
      <w:r>
        <w:rPr>
          <w:rFonts w:ascii="Times New Roman" w:hAnsi="Times New Roman" w:cs="Times New Roman"/>
          <w:b/>
          <w:sz w:val="28"/>
          <w:szCs w:val="28"/>
        </w:rPr>
        <w:t xml:space="preserve">                                                                                          к коллективному договору                                              </w:t>
      </w:r>
    </w:p>
    <w:p w:rsidR="004D556B" w:rsidRDefault="004D556B" w:rsidP="004D556B">
      <w:pPr>
        <w:pStyle w:val="af0"/>
        <w:jc w:val="right"/>
        <w:rPr>
          <w:rFonts w:ascii="Times New Roman" w:hAnsi="Times New Roman" w:cs="Times New Roman"/>
          <w:b/>
          <w:sz w:val="28"/>
          <w:szCs w:val="28"/>
        </w:rPr>
      </w:pPr>
      <w:r>
        <w:rPr>
          <w:rFonts w:ascii="Times New Roman" w:hAnsi="Times New Roman" w:cs="Times New Roman"/>
          <w:b/>
          <w:sz w:val="28"/>
          <w:szCs w:val="28"/>
        </w:rPr>
        <w:t xml:space="preserve">      </w:t>
      </w:r>
    </w:p>
    <w:p w:rsidR="004D556B" w:rsidRDefault="004D556B" w:rsidP="004D556B">
      <w:pPr>
        <w:pStyle w:val="af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Согласовано:</w:t>
      </w:r>
      <w:r>
        <w:rPr>
          <w:rFonts w:ascii="Times New Roman" w:hAnsi="Times New Roman" w:cs="Times New Roman"/>
          <w:sz w:val="28"/>
          <w:szCs w:val="28"/>
        </w:rPr>
        <w:tab/>
        <w:t xml:space="preserve">                                                                     Утверждаю:</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Председатель Совета</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Трудового коллектива                                  </w:t>
      </w:r>
      <w:proofErr w:type="spellStart"/>
      <w:r>
        <w:rPr>
          <w:rFonts w:ascii="Times New Roman" w:hAnsi="Times New Roman" w:cs="Times New Roman"/>
          <w:sz w:val="28"/>
          <w:szCs w:val="28"/>
        </w:rPr>
        <w:t>Заведующий______Е.Н.Карташова</w:t>
      </w:r>
      <w:proofErr w:type="spellEnd"/>
    </w:p>
    <w:p w:rsidR="004D556B" w:rsidRDefault="004D556B" w:rsidP="004D556B">
      <w:pPr>
        <w:pStyle w:val="af0"/>
        <w:rPr>
          <w:rFonts w:ascii="Times New Roman" w:hAnsi="Times New Roman" w:cs="Times New Roman"/>
          <w:sz w:val="28"/>
          <w:szCs w:val="28"/>
        </w:rPr>
      </w:pP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__________ М.И.Морозова                          Приказ  № 2  от  10.01.2019 г.</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Протокол №  2  от  10.01.2019 г.</w:t>
      </w:r>
    </w:p>
    <w:p w:rsidR="004D556B" w:rsidRDefault="004D556B" w:rsidP="004D556B">
      <w:pPr>
        <w:rPr>
          <w:rFonts w:ascii="Times New Roman" w:hAnsi="Times New Roman" w:cs="Times New Roman"/>
          <w:sz w:val="28"/>
          <w:szCs w:val="28"/>
        </w:rPr>
      </w:pPr>
    </w:p>
    <w:p w:rsidR="004D556B" w:rsidRDefault="004D556B" w:rsidP="004D556B">
      <w:pPr>
        <w:jc w:val="center"/>
        <w:rPr>
          <w:rFonts w:ascii="Times New Roman" w:hAnsi="Times New Roman" w:cs="Times New Roman"/>
          <w:b/>
          <w:sz w:val="28"/>
          <w:szCs w:val="28"/>
        </w:rPr>
      </w:pPr>
      <w:r>
        <w:rPr>
          <w:rFonts w:ascii="Times New Roman" w:hAnsi="Times New Roman" w:cs="Times New Roman"/>
          <w:b/>
          <w:sz w:val="28"/>
          <w:szCs w:val="28"/>
        </w:rPr>
        <w:t>Правила внутреннего трудового  распорядка</w:t>
      </w:r>
    </w:p>
    <w:p w:rsidR="004D556B" w:rsidRDefault="004D556B" w:rsidP="004D556B">
      <w:pPr>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бюджетного дошкольного образовательного учреждения  детского сада  «Колобок» </w:t>
      </w:r>
      <w:proofErr w:type="spellStart"/>
      <w:r>
        <w:rPr>
          <w:rFonts w:ascii="Times New Roman" w:hAnsi="Times New Roman" w:cs="Times New Roman"/>
          <w:b/>
          <w:sz w:val="28"/>
          <w:szCs w:val="28"/>
        </w:rPr>
        <w:t>Боковского</w:t>
      </w:r>
      <w:proofErr w:type="spellEnd"/>
      <w:r>
        <w:rPr>
          <w:rFonts w:ascii="Times New Roman" w:hAnsi="Times New Roman" w:cs="Times New Roman"/>
          <w:b/>
          <w:sz w:val="28"/>
          <w:szCs w:val="28"/>
        </w:rPr>
        <w:t xml:space="preserve"> района</w:t>
      </w:r>
    </w:p>
    <w:p w:rsidR="004D556B" w:rsidRDefault="004D556B" w:rsidP="004D556B">
      <w:pPr>
        <w:rPr>
          <w:rFonts w:ascii="Times New Roman" w:hAnsi="Times New Roman" w:cs="Times New Roman"/>
          <w:b/>
          <w:sz w:val="28"/>
          <w:szCs w:val="28"/>
        </w:rPr>
      </w:pPr>
    </w:p>
    <w:p w:rsidR="004D556B" w:rsidRDefault="004D556B" w:rsidP="004D556B">
      <w:pPr>
        <w:pStyle w:val="af1"/>
        <w:numPr>
          <w:ilvl w:val="0"/>
          <w:numId w:val="3"/>
        </w:num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4D556B" w:rsidRDefault="004D556B" w:rsidP="004D556B">
      <w:pPr>
        <w:rPr>
          <w:rFonts w:ascii="Times New Roman" w:hAnsi="Times New Roman" w:cs="Times New Roman"/>
          <w:b/>
          <w:sz w:val="28"/>
          <w:szCs w:val="28"/>
        </w:rPr>
      </w:pPr>
    </w:p>
    <w:p w:rsidR="004D556B" w:rsidRDefault="004D556B" w:rsidP="004D556B">
      <w:pPr>
        <w:rPr>
          <w:rFonts w:ascii="Times New Roman" w:hAnsi="Times New Roman" w:cs="Times New Roman"/>
          <w:sz w:val="28"/>
          <w:szCs w:val="28"/>
        </w:rPr>
      </w:pPr>
      <w:r>
        <w:rPr>
          <w:rFonts w:ascii="Times New Roman" w:hAnsi="Times New Roman" w:cs="Times New Roman"/>
          <w:sz w:val="28"/>
          <w:szCs w:val="28"/>
        </w:rPr>
        <w:t>1.1. Настоящие Правила внутреннего трудового распорядка, конкретизируя статьи действующего законодательства Российской Федерации, устанавливают взаимные права и обязанности работодателя и работников, ответственность за их соблюдение и исполнение.</w:t>
      </w:r>
    </w:p>
    <w:p w:rsidR="004D556B" w:rsidRDefault="004D556B" w:rsidP="004D556B">
      <w:pPr>
        <w:pStyle w:val="af0"/>
        <w:jc w:val="both"/>
        <w:rPr>
          <w:rFonts w:ascii="Times New Roman" w:hAnsi="Times New Roman" w:cs="Times New Roman"/>
          <w:bCs/>
          <w:sz w:val="28"/>
          <w:szCs w:val="28"/>
        </w:rPr>
      </w:pPr>
      <w:r>
        <w:rPr>
          <w:rFonts w:ascii="Times New Roman" w:hAnsi="Times New Roman" w:cs="Times New Roman"/>
          <w:b/>
          <w:bCs/>
          <w:sz w:val="28"/>
          <w:szCs w:val="28"/>
          <w:u w:val="single"/>
        </w:rPr>
        <w:t>Настоящие правила</w:t>
      </w:r>
      <w:r>
        <w:rPr>
          <w:rFonts w:ascii="Times New Roman" w:hAnsi="Times New Roman" w:cs="Times New Roman"/>
          <w:bCs/>
          <w:sz w:val="28"/>
          <w:szCs w:val="28"/>
        </w:rPr>
        <w:t xml:space="preserve"> - это нормативный акт, регламентирующий порядок приема и увольнения режим работы, время отдыха, применяемые к работникам меры поощрения и дисциплинарного взыскания, а также другие вопросы регулирования трудовых </w:t>
      </w:r>
      <w:r>
        <w:rPr>
          <w:rFonts w:ascii="Times New Roman" w:hAnsi="Times New Roman" w:cs="Times New Roman"/>
          <w:bCs/>
          <w:sz w:val="28"/>
          <w:szCs w:val="28"/>
        </w:rPr>
        <w:lastRenderedPageBreak/>
        <w:t>отношений. Права должны способствовать эффективной организации работы коллектива образовательного учреждения, укреплению трудовой дисциплины.</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1.2. Трудовые отношения работников МБДОУ детского сада «Колобок»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 далее по тексту МБДОУ, регулируются Трудовым кодексом Российской Федерации, Уставом МБДОУ, трудовым договором и настоящими Правилами.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Работники МБДОУ обязаны добросовестно исполнять свои трудовые обязанности, возложенные на него трудовым договором, соблюдать настоящие Правила, соблюдать трудовую дисциплину, выполнять установленные нормы труда, соблюдать требования по охране труда и обеспечению безопасности труда, бережно относиться к имуществу работодателя и других работников, незамедлительно сообщать работодателю либо непосредственному руководителю о возникновении ситуации, представляющей угрозу жизни и здоровья людей, сохранности имущества работодателя (статья 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Трудового кодекса РФ).</w:t>
      </w:r>
      <w:proofErr w:type="gramEnd"/>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b/>
          <w:sz w:val="28"/>
          <w:szCs w:val="28"/>
          <w:u w:val="single"/>
        </w:rPr>
        <w:t>Дисциплина труда</w:t>
      </w:r>
      <w:r>
        <w:rPr>
          <w:rFonts w:ascii="Times New Roman" w:hAnsi="Times New Roman" w:cs="Times New Roman"/>
          <w:sz w:val="28"/>
          <w:szCs w:val="28"/>
        </w:rPr>
        <w:t xml:space="preserve"> - это не только строгое соблюдение настоящих Правил, но и сознательное, ответственное, творческое отношение к своей работе, обеспечение ее высокого качества, производительное использование рабочего времени, безусловное исполнение должностной инструкции.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Дисциплина труда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а также поощрением за добросовестный труд. К нарушителям трудовой дисциплины применяются меры дисциплинарного и общественного воздействия.</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1.4. Настоящие Правила внутреннего трудового распорядка утверждаются работодателем  с учетом решения общего собрания работников МБДОУ (статья  190 Трудового кодекса  РФ) и профсоюзного комитета.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1.5. Индивидуальные обязанности работников предусматриваются в заключаемых с ними трудовых договорах.</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1.6. Копия Правил внутреннего трудового распорядка размещается в МБДОУ на видном, доступном месте.</w:t>
      </w:r>
    </w:p>
    <w:p w:rsidR="004D556B" w:rsidRDefault="004D556B" w:rsidP="004D556B">
      <w:pPr>
        <w:pStyle w:val="af0"/>
        <w:jc w:val="both"/>
        <w:rPr>
          <w:rFonts w:ascii="Times New Roman" w:hAnsi="Times New Roman" w:cs="Times New Roman"/>
          <w:bCs/>
          <w:sz w:val="28"/>
          <w:szCs w:val="28"/>
        </w:rPr>
      </w:pPr>
      <w:r>
        <w:rPr>
          <w:rFonts w:ascii="Times New Roman" w:hAnsi="Times New Roman" w:cs="Times New Roman"/>
          <w:sz w:val="28"/>
          <w:szCs w:val="28"/>
        </w:rPr>
        <w:t xml:space="preserve">1.7. </w:t>
      </w:r>
      <w:r>
        <w:rPr>
          <w:rFonts w:ascii="Times New Roman" w:hAnsi="Times New Roman" w:cs="Times New Roman"/>
          <w:bCs/>
          <w:sz w:val="28"/>
          <w:szCs w:val="28"/>
        </w:rPr>
        <w:t>Вопросы, связанные с применением Правил внутреннего трудового распорядка, решаются администрацией МБДОУ, а также трудовым коллективом в соответствии с их полномочиями и действующим законодательством.</w:t>
      </w:r>
    </w:p>
    <w:p w:rsidR="004D556B" w:rsidRDefault="004D556B" w:rsidP="004D556B">
      <w:pPr>
        <w:pStyle w:val="af0"/>
        <w:jc w:val="center"/>
        <w:rPr>
          <w:rFonts w:ascii="Times New Roman" w:hAnsi="Times New Roman" w:cs="Times New Roman"/>
          <w:b/>
          <w:bCs/>
          <w:sz w:val="28"/>
          <w:szCs w:val="28"/>
        </w:rPr>
      </w:pPr>
      <w:r>
        <w:rPr>
          <w:rFonts w:ascii="Times New Roman" w:hAnsi="Times New Roman" w:cs="Times New Roman"/>
          <w:b/>
          <w:bCs/>
          <w:sz w:val="28"/>
          <w:szCs w:val="28"/>
        </w:rPr>
        <w:t>2. Основные права и обязанности заведующего МБДОУ</w:t>
      </w:r>
    </w:p>
    <w:p w:rsidR="004D556B" w:rsidRDefault="004D556B" w:rsidP="004D556B">
      <w:pPr>
        <w:pStyle w:val="af0"/>
        <w:jc w:val="both"/>
        <w:rPr>
          <w:rFonts w:ascii="Times New Roman" w:hAnsi="Times New Roman" w:cs="Times New Roman"/>
          <w:b/>
          <w:bCs/>
          <w:sz w:val="28"/>
          <w:szCs w:val="28"/>
          <w:u w:val="single"/>
        </w:rPr>
      </w:pPr>
      <w:r>
        <w:rPr>
          <w:rFonts w:ascii="Times New Roman" w:hAnsi="Times New Roman" w:cs="Times New Roman"/>
          <w:b/>
          <w:bCs/>
          <w:sz w:val="28"/>
          <w:szCs w:val="28"/>
          <w:u w:val="single"/>
        </w:rPr>
        <w:t>2.1. Заведующий МБДОУ имеет право:</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  Решать все вопросы по управлению педагогической, хозяйственной и финансовой деятельностью учреждения в соответствии с действующим законодательством.                   </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Заключать хозяйственные и трудовые договоры, выдавать доверенности, открывать в банках расчётные и другие счета.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Разрабатывать штатное расписание и смету расходов в пределах запланированных средств.</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В пределах своей компетенции издавать приказы и распоряжения, утверждать локальные акты, определять объем учебной и другой нагрузки не ниже норм, предусмотренным трудовым законодательством.</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Применять меры поощрения к работникам, а в необходимых случаях, предусмотренным законодательством налагать дисциплинарные взыскания.</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Представлять работников к поощрению и награждению. </w:t>
      </w:r>
    </w:p>
    <w:p w:rsidR="004D556B" w:rsidRDefault="004D556B" w:rsidP="004D556B">
      <w:pPr>
        <w:pStyle w:val="af0"/>
        <w:jc w:val="both"/>
        <w:rPr>
          <w:rFonts w:ascii="Times New Roman" w:hAnsi="Times New Roman" w:cs="Times New Roman"/>
          <w:b/>
          <w:sz w:val="28"/>
          <w:szCs w:val="28"/>
          <w:u w:val="single"/>
        </w:rPr>
      </w:pPr>
      <w:r>
        <w:rPr>
          <w:rFonts w:ascii="Times New Roman" w:hAnsi="Times New Roman" w:cs="Times New Roman"/>
          <w:b/>
          <w:sz w:val="28"/>
          <w:szCs w:val="28"/>
          <w:u w:val="single"/>
        </w:rPr>
        <w:t>2.2. Заведующий МБДОУ обязан:</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lastRenderedPageBreak/>
        <w:t>- Осуществлять руководство учреждением в соответствии с его Уставом и законодательством РФ.</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Обеспечивать системную образовательную, воспитательную, методическую и административно-хозяйственную работу учреждения.</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Определять стратегию, цели и задачи развития учреждения, принимать решение о программном планировании его работы.</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Изучать и внедрять передовой педагогический опыт.</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Совместно с Советом дошкольного образовательного учреждения осуществлять разработку и внедрение программ развития учреждения, Правил внутреннего трудового распорядка и других локальных актов, утверждать их и способствовать развитию учреждения, руководить педагогическим советом.</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Создавать оптимальные условия для полноценного всестороннего развития и обучения воспитанников, охраны и укрепления их здоровья в соответствии с государственным образовательным стандартом и программами, реализуемыми в учреждении.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Исходя из условий работы и направленности реализуемых программ (вида образовательного учреждения), определять структуру управления и штатное расписание учреждения в пределах выделенных ему в установленном порядке средств на оплату труда.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Планировать, координировать и контролировать работу работников учреждения.</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Поощрять и стимулировать творческую инициативу работников, поддерживать благоприятный морально-психологический климат в коллективе, создавать условия, обеспечивающие участие работников в управлении дошкольным образовательным учреждением.</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Создавать  необходимые условия для непрерывного повышения квалификации работников и подготовки кадров.</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Своевременно знакомить  работников с законодательными и иными нормативными правовыми актами, регламентирующими деятельность учреждения, локальными нормативными актами.</w:t>
      </w:r>
    </w:p>
    <w:p w:rsidR="004D556B" w:rsidRDefault="004D556B" w:rsidP="004D556B">
      <w:pPr>
        <w:pStyle w:val="af0"/>
        <w:jc w:val="both"/>
        <w:rPr>
          <w:rFonts w:ascii="Times New Roman" w:hAnsi="Times New Roman" w:cs="Times New Roman"/>
          <w:sz w:val="28"/>
          <w:szCs w:val="28"/>
        </w:rPr>
      </w:pPr>
      <w:proofErr w:type="gramStart"/>
      <w:r>
        <w:rPr>
          <w:rFonts w:ascii="Times New Roman" w:hAnsi="Times New Roman" w:cs="Times New Roman"/>
          <w:sz w:val="28"/>
          <w:szCs w:val="28"/>
        </w:rPr>
        <w:t>- Устанавливать  должностные оклады (ставки заработной платы) работников, надбавки и доплаты к должностным  окладам (ставкам) работников учреждения  в соответствии с системой оплаты труда, установленной коллективным договором, локальными нормативными актами в соответствии с федеральными законами и иными нормативными правовыми актами РФ, законами и иными нормативными правовыми актами субъектов РФ и нормативными правовыми актами органов местного самоуправления.</w:t>
      </w:r>
      <w:proofErr w:type="gramEnd"/>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Организовывать  работу среди родителей  (лиц, их заменяющих) по вопросам воспитания и обучения детей в семье, способствовать пропаганде педагогических и гигиенических знаний, привлекать родителей (лиц, их заменяющих) к участию в деятельности учреждения, определяемой Уставом и родительским договором.</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Регулировать  деятельность в учреждении общественных организаций, разрешенных законодательством РФ, обеспечивать эффективное взаимодействие и сотрудничество с организациями, общественностью, родителями (лицами, их заменяющими).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 Осуществлять связь со школами, ЦРБ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Представлять интересы дошкольного образовательного учреждения, действует от его имени без доверенности, представлять учреждение в государственных, муниципальных, общественных и иных органах, учреждениях.</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 Распоряжаться средствами и имуществом дошкольного образовательного учреждения  в пределах своих  полномочий и в соответствии с Уставом, обеспечивать  учет, </w:t>
      </w:r>
      <w:r>
        <w:rPr>
          <w:rFonts w:ascii="Times New Roman" w:hAnsi="Times New Roman" w:cs="Times New Roman"/>
          <w:sz w:val="28"/>
          <w:szCs w:val="28"/>
        </w:rPr>
        <w:lastRenderedPageBreak/>
        <w:t>сохранность и пополнение учебно-материальной базы, соблюдение работниками правил санитарно-гигиенического режима и охраны труда, учет и хранение документации.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Обеспечивать условия для работы медицинского  работника,  обеспечивать  сбалансированное питание воспитанников с учетом режима работы учреждения.</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Организовать проведение в установленные сроки лицензирования учреждения, аттестации и тарификации работников.</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Осуществлять комплектование учреждения детьми соответствующего возраста в порядке, определяемом Учредителем, заключать с родителями (лицами, их заменяющими) родительский договор. Обеспечивать социальную защиту воспитанников.</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Назначать и увольнять  работников, обеспечивать подбор и расстановку кадров, осуществлять  руководство и контроль работы персонала, использование и развитие их профессиональных знаний и опыта, обеспечивать формирование резерва кадров  в целях замещения вакантных должностей в учреждении.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Отчитываться о</w:t>
      </w:r>
      <w:proofErr w:type="gramEnd"/>
      <w:r>
        <w:rPr>
          <w:rFonts w:ascii="Times New Roman" w:hAnsi="Times New Roman" w:cs="Times New Roman"/>
          <w:sz w:val="28"/>
          <w:szCs w:val="28"/>
        </w:rPr>
        <w:t xml:space="preserve"> своей деятельности и о состоянии дел  в учреждении перед Учредителем, родителями (лицами их заменяющими) и коллективом учреждения.</w:t>
      </w:r>
    </w:p>
    <w:p w:rsidR="004D556B" w:rsidRDefault="004D556B" w:rsidP="004D556B">
      <w:pPr>
        <w:pStyle w:val="af0"/>
        <w:jc w:val="both"/>
        <w:rPr>
          <w:rFonts w:ascii="Times New Roman" w:hAnsi="Times New Roman" w:cs="Times New Roman"/>
          <w:b/>
          <w:sz w:val="28"/>
          <w:szCs w:val="28"/>
          <w:u w:val="single"/>
        </w:rPr>
      </w:pPr>
      <w:r>
        <w:rPr>
          <w:rFonts w:ascii="Times New Roman" w:hAnsi="Times New Roman" w:cs="Times New Roman"/>
          <w:b/>
          <w:sz w:val="28"/>
          <w:szCs w:val="28"/>
          <w:u w:val="single"/>
        </w:rPr>
        <w:t>2.3. Заведующий МБДОУ несет ответственность:</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За комплектование учреждения детьми в соответствии с планом.</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За реализацию в полном объеме образовательных программ в соответствии с видом  учреждения и его учебным планом.</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За жизнь и здоровье детей, организацию питания, санитарно-гигиеническое состояние учреждения.</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  За соблюдение прав и свобод воспитанников и работников учреждения во время воспитательно-образовательного процесса в </w:t>
      </w:r>
      <w:proofErr w:type="gramStart"/>
      <w:r>
        <w:rPr>
          <w:rFonts w:ascii="Times New Roman" w:hAnsi="Times New Roman" w:cs="Times New Roman"/>
          <w:sz w:val="28"/>
          <w:szCs w:val="28"/>
        </w:rPr>
        <w:t>установленном</w:t>
      </w:r>
      <w:proofErr w:type="gramEnd"/>
      <w:r>
        <w:rPr>
          <w:rFonts w:ascii="Times New Roman" w:hAnsi="Times New Roman" w:cs="Times New Roman"/>
          <w:sz w:val="28"/>
          <w:szCs w:val="28"/>
        </w:rPr>
        <w:t xml:space="preserve"> законодательством РФ  порядки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За выполнение законодательства об охране труда, своевременное и правильное расследование и учёт несчастных случаев с воспитанниками и работниками учреждения во время воспитательно-образовательного процесса, разработку и выполнение мероприятий по устранению причин несчастного случая.</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За  воспитательно-образовательную и  финансово- хозяйственную деятельность учреждения перед Учредителем; расходование средств, в соответствии со сметой утвержденной Учредителем; тарификацию работников; за правильное ведение денежной, материальной и продуктовой отчетности.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За организацию бухгалтерского учета, соблюдения законодательства при выполнении хозяйственных операций.</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За достоверность сведений и отчетности, подаваемых в вышестоящие органы, учреждения, родителям (лицам их заменяющим) и работникам.</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  За организацию, полноту и качество воинского учета, организацию и выполнение мероприятий по гражданской обороне в случае чрезвычайных ситуаций, выполнение </w:t>
      </w:r>
      <w:proofErr w:type="gramStart"/>
      <w:r>
        <w:rPr>
          <w:rFonts w:ascii="Times New Roman" w:hAnsi="Times New Roman" w:cs="Times New Roman"/>
          <w:sz w:val="28"/>
          <w:szCs w:val="28"/>
        </w:rPr>
        <w:t>распоряжений начальника штаба гражданской обороны   района</w:t>
      </w:r>
      <w:proofErr w:type="gramEnd"/>
      <w:r>
        <w:rPr>
          <w:rFonts w:ascii="Times New Roman" w:hAnsi="Times New Roman" w:cs="Times New Roman"/>
          <w:sz w:val="28"/>
          <w:szCs w:val="28"/>
        </w:rPr>
        <w:t>.</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За уровень квалификации педагогических кадров.</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За неисполнение или ненадлежащее исполнение своих обязанностей в соответствии с действующим трудовым законодательством.</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За иные действия, предусмотренные законодательством РФ.</w:t>
      </w: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center"/>
        <w:rPr>
          <w:rFonts w:ascii="Times New Roman" w:hAnsi="Times New Roman" w:cs="Times New Roman"/>
          <w:sz w:val="28"/>
          <w:szCs w:val="28"/>
        </w:rPr>
      </w:pPr>
      <w:r>
        <w:rPr>
          <w:rFonts w:ascii="Times New Roman" w:hAnsi="Times New Roman" w:cs="Times New Roman"/>
          <w:b/>
          <w:bCs/>
          <w:sz w:val="28"/>
          <w:szCs w:val="28"/>
        </w:rPr>
        <w:t>3. Основные правила и обязанности работников МБДОУ</w:t>
      </w:r>
    </w:p>
    <w:p w:rsidR="004D556B" w:rsidRDefault="004D556B" w:rsidP="004D556B">
      <w:pPr>
        <w:pStyle w:val="af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3.1. Работник МБДОУ имеет право </w:t>
      </w:r>
      <w:proofErr w:type="gramStart"/>
      <w:r>
        <w:rPr>
          <w:rFonts w:ascii="Times New Roman" w:hAnsi="Times New Roman" w:cs="Times New Roman"/>
          <w:b/>
          <w:sz w:val="28"/>
          <w:szCs w:val="28"/>
          <w:u w:val="single"/>
        </w:rPr>
        <w:t>на</w:t>
      </w:r>
      <w:proofErr w:type="gramEnd"/>
      <w:r>
        <w:rPr>
          <w:rFonts w:ascii="Times New Roman" w:hAnsi="Times New Roman" w:cs="Times New Roman"/>
          <w:b/>
          <w:sz w:val="28"/>
          <w:szCs w:val="28"/>
          <w:u w:val="single"/>
        </w:rPr>
        <w:t>:</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работу, отвечающую его профессиональной подготовке и квалификации;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lastRenderedPageBreak/>
        <w:sym w:font="Times New Roman" w:char="F02D"/>
      </w:r>
      <w:r>
        <w:rPr>
          <w:rFonts w:ascii="Times New Roman" w:hAnsi="Times New Roman" w:cs="Times New Roman"/>
          <w:sz w:val="28"/>
          <w:szCs w:val="28"/>
        </w:rPr>
        <w:t>    производственные и социально-бытовые условия, обеспечивающие безопасность и соблюдение требований гигиены труда;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охрану труда;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оплату труда не ниже размеров, установленных правительством РФ для соответствующих профессионально - квалифицированных групп работников;</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w:t>
      </w:r>
      <w:proofErr w:type="gramStart"/>
      <w:r>
        <w:rPr>
          <w:rFonts w:ascii="Times New Roman" w:hAnsi="Times New Roman" w:cs="Times New Roman"/>
          <w:sz w:val="28"/>
          <w:szCs w:val="28"/>
        </w:rPr>
        <w:t>отдых, который гарантируется установленным федеральным законом максимальной продолжительностью рабочего времени и обеспечение предоставления еженедельных выходных дней, праздничных нерабочих дней, оплачиваемых ежегодных отпусков, сокращенный  день  перед праздничным нерабочим днем.</w:t>
      </w:r>
      <w:proofErr w:type="gramEnd"/>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профессиональную подготовку, переподготовку и повышение квалификации;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возмещение ущерба, причиненного его здоровью или имуществу в связи с работой;</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пособие по социальному страхованию,  а также в случаях, предусмотренных законом и иными нормативно-правовыми актами;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получение в установленном порядке пенсии за выслугу лет до достижения ими пенсионного возраста;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ежемесячную денежную компенсацию для педагогических работников в целях обеспечения их книгоиздательской продукцией и педагогическими изданиями;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свободу выбора и использования методик обучения и воспитания  воспитанников.</w:t>
      </w:r>
    </w:p>
    <w:p w:rsidR="004D556B" w:rsidRDefault="004D556B" w:rsidP="004D556B">
      <w:pPr>
        <w:pStyle w:val="af0"/>
        <w:jc w:val="both"/>
        <w:rPr>
          <w:rFonts w:ascii="Times New Roman" w:hAnsi="Times New Roman" w:cs="Times New Roman"/>
          <w:b/>
          <w:sz w:val="28"/>
          <w:szCs w:val="28"/>
          <w:u w:val="single"/>
        </w:rPr>
      </w:pPr>
      <w:r>
        <w:rPr>
          <w:rFonts w:ascii="Times New Roman" w:hAnsi="Times New Roman" w:cs="Times New Roman"/>
          <w:b/>
          <w:sz w:val="28"/>
          <w:szCs w:val="28"/>
          <w:u w:val="single"/>
        </w:rPr>
        <w:t>3.2. Работник МБДОУ обязан:</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предъявлять при приеме на работу документы, предусмотренные действующим законодательством Российской Федерации;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строго выполнять должностные обязанности и инструкции, возложенные на него трудовым законодательством, Законом "Об образовании", Уставом МБДОУ и настоящими Правилами внутреннего трудового  распорядка;  </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соблюдать трудовую дисциплину, работать честно и добросовестно;</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своевременно и точно выполнять распоряжения своего руководителя, использовать рабочее время для эффективного труда, воздерживаться от действий, мешающих другим работникам выполнять их трудовые обязанности;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повышать качество работы, выполнять установленные нормы труда;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принимать активные меры по устранению причин и условий, нарушающих нормальный ход воспитательно-образовательного процесса;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поддерживать чистоту на рабочем месте, соблюдать установленный порядок хранения материальных ценностей и документов;</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эффективно использовать учебное оборудование, экономно и рационально расходовать сырье, электроэнергию, топливо и другие материальные ресурсы;</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соблюдать законные права и свободы воспитанников;</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поддерживать постоянную связь с родителями (законными представителями) воспитанников.</w:t>
      </w: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rPr>
          <w:rFonts w:ascii="Times New Roman" w:hAnsi="Times New Roman" w:cs="Times New Roman"/>
          <w:b/>
          <w:bCs/>
          <w:sz w:val="28"/>
          <w:szCs w:val="28"/>
        </w:rPr>
      </w:pPr>
    </w:p>
    <w:p w:rsidR="004D556B" w:rsidRDefault="004D556B" w:rsidP="004D556B">
      <w:pPr>
        <w:pStyle w:val="af0"/>
        <w:rPr>
          <w:rFonts w:ascii="Times New Roman" w:hAnsi="Times New Roman" w:cs="Times New Roman"/>
          <w:sz w:val="28"/>
          <w:szCs w:val="28"/>
        </w:rPr>
      </w:pPr>
      <w:r>
        <w:rPr>
          <w:rFonts w:ascii="Times New Roman" w:hAnsi="Times New Roman" w:cs="Times New Roman"/>
          <w:b/>
          <w:bCs/>
          <w:sz w:val="28"/>
          <w:szCs w:val="28"/>
        </w:rPr>
        <w:t>4. Порядок приема, перевода и увольнения работников</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4.1. Порядок приема на работу.</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4.1.1. Работники реализуют свое право на труд путем заключения трудового договора с МБДОУ.</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4.1.2.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МБДОУ. (ст. 67 ТК РФ)</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lastRenderedPageBreak/>
        <w:t xml:space="preserve">4.1.3. При заключении трудового договора, </w:t>
      </w:r>
      <w:proofErr w:type="gramStart"/>
      <w:r>
        <w:rPr>
          <w:rFonts w:ascii="Times New Roman" w:hAnsi="Times New Roman" w:cs="Times New Roman"/>
          <w:sz w:val="28"/>
          <w:szCs w:val="28"/>
        </w:rPr>
        <w:t>лицо,  поступающее на работу обязано</w:t>
      </w:r>
      <w:proofErr w:type="gramEnd"/>
      <w:r>
        <w:rPr>
          <w:rFonts w:ascii="Times New Roman" w:hAnsi="Times New Roman" w:cs="Times New Roman"/>
          <w:sz w:val="28"/>
          <w:szCs w:val="28"/>
        </w:rPr>
        <w:t xml:space="preserve"> предъявить администрации МБДОУ следующие документы: </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а) паспорт или иной документ, удостоверяющий личность;</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б)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в) страховое свидетельство государственного пенсионного страхования;</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г) свидетельство ИНН (идентификационного налогового номера);</w:t>
      </w:r>
    </w:p>
    <w:p w:rsidR="004D556B" w:rsidRDefault="004D556B" w:rsidP="004D556B">
      <w:pPr>
        <w:pStyle w:val="af0"/>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документы воинского учета - для военнообязанных и лиц, подлежащих призыву на военную службу;</w:t>
      </w:r>
    </w:p>
    <w:p w:rsidR="004D556B" w:rsidRDefault="004D556B" w:rsidP="004D556B">
      <w:pPr>
        <w:pStyle w:val="af0"/>
        <w:jc w:val="both"/>
        <w:rPr>
          <w:rFonts w:ascii="Times New Roman" w:hAnsi="Times New Roman" w:cs="Times New Roman"/>
          <w:sz w:val="28"/>
          <w:szCs w:val="28"/>
        </w:rPr>
      </w:pPr>
      <w:proofErr w:type="gramStart"/>
      <w:r>
        <w:rPr>
          <w:rFonts w:ascii="Times New Roman" w:hAnsi="Times New Roman" w:cs="Times New Roman"/>
          <w:sz w:val="28"/>
          <w:szCs w:val="28"/>
        </w:rPr>
        <w:t>е) лица, принимаемые на работу, требующую специальных знаний (педагогические, медицинские работники,  водители и др.) в соответствии с ТКХ (требованиями) или с Единым тарифно-квалификационными справочником, обязаны предъявить документы, подтверждающие образовательный уровень и (или) профессиональную подготовку;</w:t>
      </w:r>
      <w:proofErr w:type="gramEnd"/>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ж) справку с основного места работы (только совместители);</w:t>
      </w:r>
    </w:p>
    <w:p w:rsidR="004D556B" w:rsidRDefault="004D556B" w:rsidP="004D556B">
      <w:pPr>
        <w:pStyle w:val="af0"/>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справку о наличии (отсутствии) судимости.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4.1.4. Прием на работу оформляется приказом заведующего МБДОУ на основании заключенного трудового договора. Содержание приказа должно соответствовать условиям заключенного трудового договора. Приказ заведующего МБДОУ о приеме на работу объявляется работнику под расписку с трехдневный срок со дня подписания трудового договора  (статья  68 Трудового кодекса РФ).</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4.1.5. Перед допуском к работе вновь поступившего работника администрация МБДОУ обязана ознакомить работника с условиями работы, его должностной инструкцией, условиями оплаты труда, разъяснить его права и обязанности, с настоящими Правилами трудового распорядка, проинструктировать его по правилам техники безопасности, санитарии, противопожарной безопасности.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4.1.6.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  (статья  67 Трудового кодекса  РФ).</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4.1.7. В соответствии с приказом о приеме на работу администрация МБДОУ обязана в пятидневный срок сделать запись в трудовой книжке работника, если работа в организации является для работника основной.</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4.1.8. Трудовые книжки хранятся в МБДОУ. Бланки трудовых книжек и вкладышей к ним хранятся как документы строгой отчетности.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Трудовая книжка заведующего МБДОУ хранится в органах местного самоуправления.</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4.1.9. С каждой записью, вносимой на основании приказа в трудовую книжку, администрация МБДОУ обязана ознакомить ее владельца под расписку в личной карточке или ознакомить под роспись ниже приказа.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4.1.10. На каждого работника МБДОУ ведется учет, состоящий из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аттестационный лист. </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Здесь же хранится один экземпляр письменного трудового договора.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4.1.11. Заведующий МБДОУ вправе предложить работнику заполнить листок по учету кадров, автобиографию для приобщения к личному делу.</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4.1.12. Личное дело работника хранится в МБДОУ, в том числе и после его увольнения -  75 лет.</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4.1.13. О приеме работника в МБДОУ делается запись в книге учета личного состава. </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lastRenderedPageBreak/>
        <w:t>4.2. Подбор и расстановка кадров относятся к обязанностям руководителя образовательного учреждения. </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4.3. Перевод на другую работу.</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4.3.1. Перевод на другую постоянную работу в организации по инициативе работодателя, то есть изменение трудовых функций или изменение существенных условий трудового договора допускается только с письменного согласия работника (статья 72 Трудового кодекса  РФ).</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4.3.2. В случае производственной необходимости работодатель имеет право переводить работника на срок до одного месяца на необусловленную трудовым договором работу в той же организации.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При этом работник не может быть переведен на работу, противопоказанную ему по состоянию здоровья. </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С письменного согласия работник может быть переведен на работу, требующую более низкой квалификации (статья  74 Трудового кодекса РФ).</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4.3.3. Перевод на другую работу в пределах одного образовательного учреждения оформляется приказом заведующего МБДОУ, на основании которого делается запись в трудовой книжке работника (за исключением случаев временного перевода). </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4.4. Прекращение трудового договора.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4.4.1. Прекращение трудового договора может иметь место только по основаниям, предусмотренным действующим законодательством Российской Федерации.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4.4.2. Работник имеет право расторгнуть трудовой договор, предупредив об этом работодателя в письменной форме за две недели (статья  80,  часть. 1, 2 статьи 336 Трудового кодекса  РФ).                                                                                                   По соглашению сторон или по уважительным причинам, предусмотренным части 3 статьи 80 Трудового кодекса  РФ администрация МБДОУ может расторгнуть трудовой договор в срок, о котором просит работник.</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4.4.3. По истечении срока трудового договора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пункт 2 статьи 77 Трудового кодекса РФ). За исключением случаев, когда трудовые отношения фактически продолжаются  и ни одна из сторон не потребовала их прекращения.</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4.4.4. По инициативе администрации МБДОУ трудовой договор расторгается по основаниям, предусмотренным в статьях 71, 81 Трудового кодекса  РФ и в других случаях, установленных Кодексом о труде и иными федеральными законами.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4.4.5. Увольнение в связи с сокращением штата и численности работников, либо по несоответствию занимаемой должности допускается, если невозможно перевести работника с его согласия на другую работу.</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4.4.6. В день увольнения администрация МБДОУ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пункта Закона. Днем увольнения считается последний день работы.</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4.4.7.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 </w:t>
      </w: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center"/>
        <w:rPr>
          <w:rFonts w:ascii="Times New Roman" w:hAnsi="Times New Roman" w:cs="Times New Roman"/>
          <w:sz w:val="28"/>
          <w:szCs w:val="28"/>
        </w:rPr>
      </w:pPr>
      <w:r>
        <w:rPr>
          <w:rFonts w:ascii="Times New Roman" w:hAnsi="Times New Roman" w:cs="Times New Roman"/>
          <w:b/>
          <w:bCs/>
          <w:sz w:val="28"/>
          <w:szCs w:val="28"/>
        </w:rPr>
        <w:t>5. Рабочее время и время отдыха.</w:t>
      </w:r>
    </w:p>
    <w:p w:rsidR="004D556B" w:rsidRDefault="004D556B" w:rsidP="004D556B">
      <w:pPr>
        <w:pStyle w:val="af0"/>
        <w:jc w:val="both"/>
        <w:rPr>
          <w:rFonts w:ascii="Times New Roman" w:hAnsi="Times New Roman" w:cs="Times New Roman"/>
          <w:bCs/>
          <w:sz w:val="28"/>
          <w:szCs w:val="28"/>
        </w:rPr>
      </w:pPr>
      <w:r>
        <w:rPr>
          <w:rFonts w:ascii="Times New Roman" w:hAnsi="Times New Roman" w:cs="Times New Roman"/>
          <w:sz w:val="28"/>
          <w:szCs w:val="28"/>
        </w:rPr>
        <w:lastRenderedPageBreak/>
        <w:t xml:space="preserve">  5.1. </w:t>
      </w:r>
      <w:r>
        <w:rPr>
          <w:rFonts w:ascii="Times New Roman" w:hAnsi="Times New Roman" w:cs="Times New Roman"/>
          <w:bCs/>
          <w:sz w:val="28"/>
          <w:szCs w:val="28"/>
        </w:rPr>
        <w:t xml:space="preserve"> В МБДОУ устанавливается  5- дневная рабочая неделя с двумя выходными днями - суббота и воскресенье. Продолжительность рабочего дня  для воспитателей определяется из расчёта 36 часов в неделю.</w:t>
      </w:r>
    </w:p>
    <w:p w:rsidR="004D556B" w:rsidRDefault="004D556B" w:rsidP="004D556B">
      <w:pPr>
        <w:pStyle w:val="af0"/>
        <w:jc w:val="both"/>
        <w:rPr>
          <w:rFonts w:ascii="Times New Roman" w:hAnsi="Times New Roman" w:cs="Times New Roman"/>
          <w:bCs/>
          <w:sz w:val="28"/>
          <w:szCs w:val="28"/>
        </w:rPr>
      </w:pPr>
      <w:r>
        <w:rPr>
          <w:rFonts w:ascii="Times New Roman" w:hAnsi="Times New Roman" w:cs="Times New Roman"/>
          <w:bCs/>
          <w:sz w:val="28"/>
          <w:szCs w:val="28"/>
        </w:rPr>
        <w:t xml:space="preserve"> 5.2. МБДОУ работает с 7-30 до 16-30 часов.</w:t>
      </w:r>
    </w:p>
    <w:p w:rsidR="004D556B" w:rsidRDefault="004D556B" w:rsidP="004D556B">
      <w:pPr>
        <w:pStyle w:val="af0"/>
        <w:jc w:val="both"/>
        <w:rPr>
          <w:rFonts w:ascii="Times New Roman" w:hAnsi="Times New Roman" w:cs="Times New Roman"/>
          <w:bCs/>
          <w:sz w:val="28"/>
          <w:szCs w:val="28"/>
        </w:rPr>
      </w:pPr>
      <w:r>
        <w:rPr>
          <w:rFonts w:ascii="Times New Roman" w:hAnsi="Times New Roman" w:cs="Times New Roman"/>
          <w:bCs/>
          <w:sz w:val="28"/>
          <w:szCs w:val="28"/>
        </w:rPr>
        <w:t xml:space="preserve"> 5.3. Воспитатели МБДОУ должны приходить на  работу не </w:t>
      </w:r>
      <w:proofErr w:type="gramStart"/>
      <w:r>
        <w:rPr>
          <w:rFonts w:ascii="Times New Roman" w:hAnsi="Times New Roman" w:cs="Times New Roman"/>
          <w:bCs/>
          <w:sz w:val="28"/>
          <w:szCs w:val="28"/>
        </w:rPr>
        <w:t>позднее</w:t>
      </w:r>
      <w:proofErr w:type="gramEnd"/>
      <w:r>
        <w:rPr>
          <w:rFonts w:ascii="Times New Roman" w:hAnsi="Times New Roman" w:cs="Times New Roman"/>
          <w:bCs/>
          <w:sz w:val="28"/>
          <w:szCs w:val="28"/>
        </w:rPr>
        <w:t xml:space="preserve">  чем  за 5 минут  до начала работы. Окончание рабочего дня воспитателей МБДОУ – в 16-30 часов. В конце дня     воспитатели обязаны проводить детей в раздевалку и проследить за уходом детей домой в сопровождении родителей (родственников).     </w:t>
      </w:r>
    </w:p>
    <w:p w:rsidR="004D556B" w:rsidRDefault="004D556B" w:rsidP="004D556B">
      <w:pPr>
        <w:pStyle w:val="af0"/>
        <w:jc w:val="both"/>
        <w:rPr>
          <w:rFonts w:ascii="Times New Roman" w:hAnsi="Times New Roman" w:cs="Times New Roman"/>
          <w:bCs/>
          <w:sz w:val="28"/>
          <w:szCs w:val="28"/>
        </w:rPr>
      </w:pPr>
      <w:r>
        <w:rPr>
          <w:rFonts w:ascii="Times New Roman" w:hAnsi="Times New Roman" w:cs="Times New Roman"/>
          <w:bCs/>
          <w:sz w:val="28"/>
          <w:szCs w:val="28"/>
        </w:rPr>
        <w:t xml:space="preserve"> 5.4. Продолжительность рабочего дня  для руководящего административно-хозяйственного, обслуживающего и учебно-вспомогательного персонала определяется  из расчёта 40-часовой рабочей недели в соответствии с графиком сменности. Графики работы утверждаются заведующим МБДОУ и предусматривают время начала и окончания работы, перерыв для отдыха и питания.  Графики объявляются работнику под подпись и вывешиваются на видном месте не позже, чем за месяц до их введения в действие.  Женщинам, работающим в сельской местности, устанавливается сокращенное рабочее время – 36 часов в неделю, если меньшая продолжительность рабочей недели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(п.1.3 Постановления </w:t>
      </w:r>
      <w:proofErr w:type="gramStart"/>
      <w:r>
        <w:rPr>
          <w:rFonts w:ascii="Times New Roman" w:hAnsi="Times New Roman" w:cs="Times New Roman"/>
          <w:bCs/>
          <w:sz w:val="28"/>
          <w:szCs w:val="28"/>
        </w:rPr>
        <w:t>ВС</w:t>
      </w:r>
      <w:proofErr w:type="gramEnd"/>
      <w:r>
        <w:rPr>
          <w:rFonts w:ascii="Times New Roman" w:hAnsi="Times New Roman" w:cs="Times New Roman"/>
          <w:bCs/>
          <w:sz w:val="28"/>
          <w:szCs w:val="28"/>
        </w:rPr>
        <w:t xml:space="preserve"> РСФСР от 1 ноября 1990г. № 298/3-1 «О неотложных мерах по улучшению положения женщин, семьи, охраны материнства и детства на селе»)</w:t>
      </w:r>
    </w:p>
    <w:p w:rsidR="004D556B" w:rsidRDefault="004D556B" w:rsidP="004D556B">
      <w:pPr>
        <w:pStyle w:val="af0"/>
        <w:jc w:val="both"/>
        <w:rPr>
          <w:rFonts w:ascii="Times New Roman" w:hAnsi="Times New Roman" w:cs="Times New Roman"/>
          <w:bCs/>
          <w:sz w:val="28"/>
          <w:szCs w:val="28"/>
        </w:rPr>
      </w:pPr>
      <w:r>
        <w:rPr>
          <w:rFonts w:ascii="Times New Roman" w:hAnsi="Times New Roman" w:cs="Times New Roman"/>
          <w:bCs/>
          <w:sz w:val="28"/>
          <w:szCs w:val="28"/>
        </w:rPr>
        <w:t xml:space="preserve"> 5.5. Руководитель МБДОУ организует учёт рабочего времени и его использования всеми работниками МБДОУ. В случае неявки на работу по болезни работник обязан при наличии такой возможности известить руководителя  как можно раньше, а также предоставить листок временной нетрудоспособности в первый день выхода на работу. </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5.6. Работникам работающих по графику, запрещается оставлять работу до </w:t>
      </w:r>
      <w:proofErr w:type="gramStart"/>
      <w:r>
        <w:rPr>
          <w:rFonts w:ascii="Times New Roman" w:hAnsi="Times New Roman" w:cs="Times New Roman"/>
          <w:sz w:val="28"/>
          <w:szCs w:val="28"/>
        </w:rPr>
        <w:t>прихода</w:t>
      </w:r>
      <w:proofErr w:type="gramEnd"/>
      <w:r>
        <w:rPr>
          <w:rFonts w:ascii="Times New Roman" w:hAnsi="Times New Roman" w:cs="Times New Roman"/>
          <w:sz w:val="28"/>
          <w:szCs w:val="28"/>
        </w:rPr>
        <w:t xml:space="preserve"> сменяющего работника. В случае неявки </w:t>
      </w:r>
      <w:proofErr w:type="gramStart"/>
      <w:r>
        <w:rPr>
          <w:rFonts w:ascii="Times New Roman" w:hAnsi="Times New Roman" w:cs="Times New Roman"/>
          <w:sz w:val="28"/>
          <w:szCs w:val="28"/>
        </w:rPr>
        <w:t>сменяющего</w:t>
      </w:r>
      <w:proofErr w:type="gramEnd"/>
      <w:r>
        <w:rPr>
          <w:rFonts w:ascii="Times New Roman" w:hAnsi="Times New Roman" w:cs="Times New Roman"/>
          <w:sz w:val="28"/>
          <w:szCs w:val="28"/>
        </w:rPr>
        <w:t xml:space="preserve"> работник сообщать  об этом руководителю.</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5.7. Администрация обязана принять меры к замене сменщика другим работником. </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5.8. Учебная нагрузка педагогического работника образовательного учреждения оговаривается в трудовом договоре.</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 5.9. Трудовой договор в соответствии со статьёй  93 Трудового кодекса  Российской Федерации  может быть заключен на условиях работы с учебной нагрузкой менее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чем установлено за ставку заработной платы, в следующих случаях:</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по соглашению между работником и администрацией МБДОУ;</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по просьбе беременной женщины, одного из родителей (опекуна, попечителя), имеющего ребенка в возрасте до четырнадцати лет (ребенка-инвалида до 18 лет), а также лица, осуществляющего уход за больным членом семьи в соответствии с медицинским заключением.</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Уменьшение учебной нагрузки в таких случаях, следует рассматривать как изменение в организации труда, в связи, с чем допускается изменение существенных условий труда.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Об указанных изменениях работник должен быть поставлен в известность не позднее, чем за два месяца.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Если работник не согласен на продолжение работы в новых условиях, то трудовой договор прекращается в соответствии с пунктом  7 статьи  77 Трудового кодекса  РФ.</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5.10. Для изменения учебной нагрузки по инициативе администрации согласия работника не требуется в случаях:</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lastRenderedPageBreak/>
        <w:t>а) перевод работника на другую работу на срок  до одного месяца на не обусловленную трудовым договором работу для замещения временно отсутствующего работника допускается в случаях чрезвычайных обстоятельств, исчерпывающий  перечень которых  предусмотрен в части 2 статья 72 Трудового кодекса  РФ.</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б) простоя, когда работники могут переводиться с учетом их квалификации на другую работу в том же учреждении либо в другое учреждение, но в той же местности на срок до одного месяца;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в) восстановления на работе педагога, ранее выполнявшего эту учебную нагрузку;</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г) возвращение на работу женщины, прервавшей отпуск по уходу за ребенком до достижения им возраста трех лет или после окончания этого отпуска;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5.11. Педагогическим работникам, там, где </w:t>
      </w:r>
      <w:proofErr w:type="gramStart"/>
      <w:r>
        <w:rPr>
          <w:rFonts w:ascii="Times New Roman" w:hAnsi="Times New Roman" w:cs="Times New Roman"/>
          <w:sz w:val="28"/>
          <w:szCs w:val="28"/>
        </w:rPr>
        <w:t>это</w:t>
      </w:r>
      <w:proofErr w:type="gramEnd"/>
      <w:r>
        <w:rPr>
          <w:rFonts w:ascii="Times New Roman" w:hAnsi="Times New Roman" w:cs="Times New Roman"/>
          <w:sz w:val="28"/>
          <w:szCs w:val="28"/>
        </w:rPr>
        <w:t xml:space="preserve"> возможно, предусматривается один свободный день в неделю для методической работы и повышения квалификации.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5.12. Заведующий МБДОУ привлекает педагогических работников к дежурству по МБДОУ. График дежурств утверждается заведующим МБДОУ.</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5.13. В летнее время учебно-вспомогательный и обслуживающий персонал МБДОУ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установленной заработной платы.</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За работниками из числа учебно-вспомогательного и обслуживающего персонала в летнее время, не совпадающее с их отпуском, условия оплаты труда также сохраняются.</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5.14. Очередность предоставления ежегодных оплачиваемых отпусков устанавливается администрацией МБДОУ с учетом обеспечения нормальной работы МБДОУ и благоприятных условий для отдыха работников.</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Предоставление отпусков оформляется приказом заведующего МБДОУ. Замена отпуска денежной компенсацией допускается только при увольнении работника.</w:t>
      </w: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center"/>
        <w:rPr>
          <w:rFonts w:ascii="Times New Roman" w:hAnsi="Times New Roman" w:cs="Times New Roman"/>
          <w:sz w:val="28"/>
          <w:szCs w:val="28"/>
        </w:rPr>
      </w:pPr>
      <w:r>
        <w:rPr>
          <w:rFonts w:ascii="Times New Roman" w:hAnsi="Times New Roman" w:cs="Times New Roman"/>
          <w:b/>
          <w:bCs/>
          <w:sz w:val="28"/>
          <w:szCs w:val="28"/>
        </w:rPr>
        <w:t>6. Поощрения за успехи в работе.</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6.1. За добросовестный труд, образцовое выполнение трудовых обязанностей, успехи в обучении и воспитании обучающихся (воспитанников), новаторство в труде и другие достижения в работе применяются следующие формы поощрения работника      (статья 191 Трудового кодекса  РФ)</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объявление благодарности;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премирование;</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награждение ценным подарком;</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 xml:space="preserve">    награждение почетной грамотой.           </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6.2.  </w:t>
      </w:r>
      <w:r>
        <w:rPr>
          <w:rFonts w:ascii="Times New Roman" w:hAnsi="Times New Roman" w:cs="Times New Roman"/>
          <w:bCs/>
          <w:sz w:val="28"/>
          <w:szCs w:val="28"/>
        </w:rPr>
        <w:t>Поощрения применяются администрацией совместно или по согласованию с соответствующим профсоюзным органом.</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bCs/>
          <w:sz w:val="28"/>
          <w:szCs w:val="28"/>
        </w:rPr>
        <w:t>6.3.  Поощрения объявляются приказом руководителя МБДОУ и доводятся до сведения коллектива, запись о поощрении вносится в трудовую книжку работника.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bCs/>
          <w:sz w:val="28"/>
          <w:szCs w:val="28"/>
        </w:rPr>
        <w:t>6.4.  За особые заслуги работники предоставляются в вышестоящие органы к поощрению, наградам и присвоению званий.</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6.5.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обслуживания. Таким работникам предоставляется преимущество при продвижении по работе. </w:t>
      </w: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center"/>
        <w:rPr>
          <w:rFonts w:ascii="Times New Roman" w:hAnsi="Times New Roman" w:cs="Times New Roman"/>
          <w:sz w:val="28"/>
          <w:szCs w:val="28"/>
        </w:rPr>
      </w:pPr>
      <w:r>
        <w:rPr>
          <w:rFonts w:ascii="Times New Roman" w:hAnsi="Times New Roman" w:cs="Times New Roman"/>
          <w:b/>
          <w:bCs/>
          <w:sz w:val="28"/>
          <w:szCs w:val="28"/>
        </w:rPr>
        <w:lastRenderedPageBreak/>
        <w:t>7.  Трудовая дисциплина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7.1.  Работники обязаны подчиняться администрации МБДОУ, выполнять ее указания, связанные с трудовой деятельностью, а также приказы и распоряжения, доводимые с помощью служебных инструкций или объявлений.</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7.3.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(статья 192 Трудового кодекса  РФ):</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1)   замечание;</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2)   выговор;</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3)   увольнение по соответствующим основаниям из статьи  81 Трудового кодекса  Российской Федерации.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7.4. За каждый дисциплинарный проступок может быть применено только одно дисциплинарное взыскание (часть 6 статьи  193 Трудового кодекса  РФ).</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7.5. При возникновении трудовых споров интересы работников представляет первичная профсоюзная организация (статья  29 Трудового кодекса  РФ).</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7.6. Дисциплинарное взыскание должно быть наложено в пределах </w:t>
      </w:r>
      <w:proofErr w:type="gramStart"/>
      <w:r>
        <w:rPr>
          <w:rFonts w:ascii="Times New Roman" w:hAnsi="Times New Roman" w:cs="Times New Roman"/>
          <w:sz w:val="28"/>
          <w:szCs w:val="28"/>
        </w:rPr>
        <w:t>сроков, установленных действующим законодательством РФ и применяется</w:t>
      </w:r>
      <w:proofErr w:type="gramEnd"/>
      <w:r>
        <w:rPr>
          <w:rFonts w:ascii="Times New Roman" w:hAnsi="Times New Roman" w:cs="Times New Roman"/>
          <w:sz w:val="28"/>
          <w:szCs w:val="28"/>
        </w:rPr>
        <w:t xml:space="preserve">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7.6.1. В соответствии с правилами внутреннего трудового распорядка сотрудников дисциплинарное расследование нарушений педагогическим работником МБДОУ норм профессионального поведения</w:t>
      </w:r>
      <w:r>
        <w:rPr>
          <w:rFonts w:ascii="Times New Roman" w:hAnsi="Times New Roman" w:cs="Times New Roman"/>
          <w:color w:val="FF0000"/>
          <w:sz w:val="28"/>
          <w:szCs w:val="28"/>
        </w:rPr>
        <w:t xml:space="preserve"> </w:t>
      </w:r>
      <w:r>
        <w:rPr>
          <w:rFonts w:ascii="Times New Roman" w:hAnsi="Times New Roman" w:cs="Times New Roman"/>
          <w:sz w:val="28"/>
          <w:szCs w:val="28"/>
        </w:rPr>
        <w:t>и (или) "Устава МБДОУ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Ход дисциплинарного расследования и принятые по его результатам решения могут быть переданы гласности только с согласия этого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воспитанников.</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7.6.2. До применения дисциплинарного взыскания от нарушителя трудовой дисциплины должна быть затребована объяснительная в письменном виде. В случае отказа работника дать объяснение составляется акт. Отказ работника дать объяснение не является препятствием для применения дисциплинарного взыскания (часть 1, 2 статьи  193 Трудового кодекса  РФ).</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7.7. Приказ работодателя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7.8. Сведения о взысканиях в трудовую книжку не вносятся, за исключением случаев, когда дисциплинарным взысканием является увольнение.</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lastRenderedPageBreak/>
        <w:t>7.9. Мера дисциплинарного взыскания осуществляется с учетом тяжести совершенного проступка, обстоятельств, при которых он совершен, предшествующей работы и поведения.</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 xml:space="preserve">7.10. В случае несогласия работника с наложенным на него дисциплинарным взысканием он вправе обратиться в инспекцию по труду. </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7.11.  К работникам, имеющим взыскания, меры поощрения не применяются в течение срока действия этих взысканий.</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7.12. Если в течение года со дня наложения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D556B" w:rsidRDefault="004D556B" w:rsidP="004D556B">
      <w:pPr>
        <w:pStyle w:val="af0"/>
        <w:jc w:val="both"/>
        <w:rPr>
          <w:rFonts w:ascii="Times New Roman" w:hAnsi="Times New Roman" w:cs="Times New Roman"/>
          <w:sz w:val="28"/>
          <w:szCs w:val="28"/>
        </w:rPr>
      </w:pPr>
      <w:proofErr w:type="gramStart"/>
      <w:r>
        <w:rPr>
          <w:rFonts w:ascii="Times New Roman" w:hAnsi="Times New Roman" w:cs="Times New Roman"/>
          <w:sz w:val="28"/>
          <w:szCs w:val="28"/>
        </w:rPr>
        <w:t>Заведующий  до истечении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(статья 194 Трудового кодекса  РФ).</w:t>
      </w:r>
      <w:proofErr w:type="gramEnd"/>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7.13.</w:t>
      </w:r>
      <w:r>
        <w:rPr>
          <w:rFonts w:ascii="Times New Roman" w:hAnsi="Times New Roman" w:cs="Times New Roman"/>
          <w:bCs/>
          <w:sz w:val="28"/>
          <w:szCs w:val="28"/>
        </w:rPr>
        <w:t xml:space="preserve"> Педагогические работники МБДОУ,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bCs/>
          <w:sz w:val="28"/>
          <w:szCs w:val="28"/>
        </w:rPr>
        <w:t xml:space="preserve">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4D556B" w:rsidRDefault="004D556B" w:rsidP="004D556B">
      <w:pPr>
        <w:pStyle w:val="af0"/>
        <w:jc w:val="both"/>
        <w:rPr>
          <w:rFonts w:ascii="Times New Roman" w:hAnsi="Times New Roman" w:cs="Times New Roman"/>
          <w:color w:val="FF0000"/>
          <w:sz w:val="28"/>
          <w:szCs w:val="28"/>
        </w:rPr>
      </w:pPr>
      <w:r>
        <w:rPr>
          <w:rFonts w:ascii="Times New Roman" w:hAnsi="Times New Roman" w:cs="Times New Roman"/>
          <w:bCs/>
          <w:sz w:val="28"/>
          <w:szCs w:val="28"/>
        </w:rPr>
        <w:t>Педагоги МБДОУ могут быть уволены за применение методов воспитания, связанных с физическим и (или) психическим насилием над личностью воспитанников по пункту 2 статьи 336 ТК РФ.</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bCs/>
          <w:sz w:val="28"/>
          <w:szCs w:val="28"/>
        </w:rPr>
        <w:t>Указанные увольнения не относятся к мерам дисциплинарного взыскания.</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bCs/>
          <w:sz w:val="28"/>
          <w:szCs w:val="28"/>
        </w:rPr>
        <w:t xml:space="preserve"> 7.14. Увольнение в порядке дисциплинарного взыскания, а также увольнение в связи с аморальным проступком и применение мер физического или психического насилия производится без согласия с профсоюзным органом.</w:t>
      </w:r>
    </w:p>
    <w:p w:rsidR="004D556B" w:rsidRDefault="004D556B" w:rsidP="004D556B">
      <w:pPr>
        <w:pStyle w:val="af0"/>
        <w:jc w:val="both"/>
        <w:rPr>
          <w:rFonts w:ascii="Times New Roman" w:hAnsi="Times New Roman" w:cs="Times New Roman"/>
          <w:bCs/>
          <w:sz w:val="28"/>
          <w:szCs w:val="28"/>
        </w:rPr>
      </w:pPr>
      <w:r>
        <w:rPr>
          <w:rFonts w:ascii="Times New Roman" w:hAnsi="Times New Roman" w:cs="Times New Roman"/>
          <w:bCs/>
          <w:sz w:val="28"/>
          <w:szCs w:val="28"/>
        </w:rPr>
        <w:t>7.15. Дисциплинарные взыскания к руководителю МБДОУ применяются тем органом управления, который имеет право его назначать и увольнять. </w:t>
      </w:r>
    </w:p>
    <w:p w:rsidR="004D556B" w:rsidRDefault="004D556B" w:rsidP="004D556B">
      <w:pPr>
        <w:pStyle w:val="af0"/>
        <w:jc w:val="both"/>
        <w:rPr>
          <w:rFonts w:ascii="Times New Roman" w:hAnsi="Times New Roman" w:cs="Times New Roman"/>
          <w:b/>
          <w:bCs/>
          <w:sz w:val="28"/>
          <w:szCs w:val="28"/>
        </w:rPr>
      </w:pPr>
    </w:p>
    <w:p w:rsidR="004D556B" w:rsidRDefault="004D556B" w:rsidP="004D556B">
      <w:pPr>
        <w:pStyle w:val="af0"/>
        <w:jc w:val="center"/>
        <w:rPr>
          <w:rFonts w:ascii="Times New Roman" w:hAnsi="Times New Roman" w:cs="Times New Roman"/>
          <w:sz w:val="28"/>
          <w:szCs w:val="28"/>
        </w:rPr>
      </w:pPr>
      <w:r>
        <w:rPr>
          <w:rFonts w:ascii="Times New Roman" w:hAnsi="Times New Roman" w:cs="Times New Roman"/>
          <w:b/>
          <w:bCs/>
          <w:sz w:val="28"/>
          <w:szCs w:val="28"/>
        </w:rPr>
        <w:t>8. Техника безопасности и производственной санитарии</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8.1. Каждый работник обязан соблюдать требования по технике безопасности и производственной санитарии, предусмотренные действующим законодательством и другими нормативными актами, а также выполнять указания органов Федеральной инспекции труда при  Министерстве труда и социального развития РФ, предписания органов трудовой инспекции профсоюзов и представителей совместных комиссий по охране труда.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8.2. Заведующий МБДОУ при обеспечении мер по охране труда должен руководствоваться Типовым положением о порядке обучения и проверке знаний по охране труда руководителей и проверке учреждений, предприятий системы образования; Положением о порядке расследования учета и оформления несчастных случаев с обучающимися и воспитанниками в системе образования РФ, утвержденных приказом Министерства РФ от 23.07.96 г. № 378 "Об охране труда в системе образования РФ".</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8.3. Все работники МБДОУ, включая администрацию,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lastRenderedPageBreak/>
        <w:t>8.4. В целях предупреждения несчастных случаев и профессиональных заболеваний работники должны строго выполняться общие и специальные предписания по технике безопасности, охране жизни и здоровья детей, действующие для МБДОУ; их нарушение ведет за собой применение дисциплинарных мер взыскания, предусмотренные в главе 7 настоящих Правил трудового распорядка.</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8.5. 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8.6. Заведующий МБДОУ обязан пополнять предписания по технике безопасности, относящиеся к работе, выполняемой подчиненными лицами, контролировать реализацию таких предписаний.</w:t>
      </w:r>
    </w:p>
    <w:p w:rsidR="004D556B" w:rsidRDefault="004D556B" w:rsidP="004D556B">
      <w:pPr>
        <w:pStyle w:val="af0"/>
        <w:jc w:val="both"/>
        <w:rPr>
          <w:rFonts w:ascii="Times New Roman" w:hAnsi="Times New Roman" w:cs="Times New Roman"/>
          <w:sz w:val="28"/>
          <w:szCs w:val="28"/>
        </w:rPr>
      </w:pPr>
      <w:r>
        <w:rPr>
          <w:rFonts w:ascii="Times New Roman" w:hAnsi="Times New Roman" w:cs="Times New Roman"/>
          <w:sz w:val="28"/>
          <w:szCs w:val="28"/>
        </w:rPr>
        <w:t>8.7. Заведующий МБДОУ, виновный в нарушении законодательства и иных нормативных актов по охране труда привлекается к административной, дисциплинарной или уголовной ответственности в порядке, установленном законодательством Российской Федерации.</w:t>
      </w: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jc w:val="both"/>
        <w:rPr>
          <w:rFonts w:ascii="Times New Roman" w:hAnsi="Times New Roman" w:cs="Times New Roman"/>
          <w:sz w:val="28"/>
          <w:szCs w:val="28"/>
        </w:rPr>
      </w:pPr>
    </w:p>
    <w:p w:rsidR="004D556B" w:rsidRDefault="004D556B" w:rsidP="004D556B">
      <w:pPr>
        <w:pStyle w:val="af0"/>
        <w:rPr>
          <w:rFonts w:ascii="Times New Roman" w:hAnsi="Times New Roman" w:cs="Times New Roman"/>
          <w:sz w:val="28"/>
          <w:szCs w:val="28"/>
        </w:rPr>
      </w:pPr>
    </w:p>
    <w:p w:rsidR="004D556B" w:rsidRDefault="004D556B" w:rsidP="004D556B">
      <w:pPr>
        <w:pStyle w:val="af0"/>
        <w:rPr>
          <w:rFonts w:ascii="Times New Roman" w:hAnsi="Times New Roman" w:cs="Times New Roman"/>
          <w:sz w:val="28"/>
          <w:szCs w:val="28"/>
        </w:rPr>
      </w:pPr>
    </w:p>
    <w:p w:rsidR="004D556B" w:rsidRDefault="004D556B" w:rsidP="004D556B">
      <w:pPr>
        <w:pStyle w:val="af0"/>
        <w:jc w:val="right"/>
        <w:rPr>
          <w:rFonts w:ascii="Times New Roman" w:hAnsi="Times New Roman" w:cs="Times New Roman"/>
          <w:b/>
          <w:sz w:val="28"/>
          <w:szCs w:val="28"/>
        </w:rPr>
      </w:pPr>
      <w:r>
        <w:rPr>
          <w:rFonts w:ascii="Times New Roman" w:hAnsi="Times New Roman" w:cs="Times New Roman"/>
          <w:b/>
          <w:sz w:val="28"/>
          <w:szCs w:val="28"/>
        </w:rPr>
        <w:t xml:space="preserve">                                                                         Приложение №2</w:t>
      </w:r>
    </w:p>
    <w:p w:rsidR="004D556B" w:rsidRDefault="004D556B" w:rsidP="004D556B">
      <w:pPr>
        <w:pStyle w:val="af0"/>
        <w:jc w:val="right"/>
        <w:rPr>
          <w:rFonts w:ascii="Times New Roman" w:hAnsi="Times New Roman" w:cs="Times New Roman"/>
          <w:b/>
          <w:sz w:val="28"/>
          <w:szCs w:val="28"/>
        </w:rPr>
      </w:pPr>
      <w:r>
        <w:rPr>
          <w:rFonts w:ascii="Times New Roman" w:hAnsi="Times New Roman" w:cs="Times New Roman"/>
          <w:b/>
          <w:sz w:val="28"/>
          <w:szCs w:val="28"/>
        </w:rPr>
        <w:t>к коллективному договору</w:t>
      </w:r>
    </w:p>
    <w:tbl>
      <w:tblPr>
        <w:tblW w:w="0" w:type="auto"/>
        <w:tblLook w:val="04A0"/>
      </w:tblPr>
      <w:tblGrid>
        <w:gridCol w:w="4785"/>
        <w:gridCol w:w="4786"/>
      </w:tblGrid>
      <w:tr w:rsidR="004D556B" w:rsidTr="004D556B">
        <w:tc>
          <w:tcPr>
            <w:tcW w:w="4785" w:type="dxa"/>
          </w:tcPr>
          <w:p w:rsidR="004D556B" w:rsidRDefault="004D556B">
            <w:pPr>
              <w:tabs>
                <w:tab w:val="left" w:pos="0"/>
              </w:tabs>
              <w:outlineLvl w:val="0"/>
              <w:rPr>
                <w:rFonts w:ascii="Times New Roman" w:hAnsi="Times New Roman" w:cs="Times New Roman"/>
                <w:bCs/>
                <w:sz w:val="28"/>
                <w:szCs w:val="28"/>
              </w:rPr>
            </w:pPr>
            <w:r>
              <w:rPr>
                <w:rFonts w:ascii="Times New Roman" w:hAnsi="Times New Roman" w:cs="Times New Roman"/>
                <w:bCs/>
                <w:sz w:val="28"/>
                <w:szCs w:val="28"/>
              </w:rPr>
              <w:t xml:space="preserve">Согласовано: </w:t>
            </w:r>
          </w:p>
          <w:p w:rsidR="004D556B" w:rsidRDefault="004D556B">
            <w:pPr>
              <w:tabs>
                <w:tab w:val="left" w:pos="0"/>
              </w:tabs>
              <w:outlineLvl w:val="0"/>
              <w:rPr>
                <w:rFonts w:ascii="Times New Roman" w:hAnsi="Times New Roman" w:cs="Times New Roman"/>
                <w:bCs/>
                <w:sz w:val="28"/>
                <w:szCs w:val="28"/>
              </w:rPr>
            </w:pPr>
            <w:r>
              <w:rPr>
                <w:rFonts w:ascii="Times New Roman" w:hAnsi="Times New Roman" w:cs="Times New Roman"/>
                <w:bCs/>
                <w:sz w:val="28"/>
                <w:szCs w:val="28"/>
              </w:rPr>
              <w:t>Заместитель главы Администрации  района по социальным вопросам</w:t>
            </w:r>
          </w:p>
          <w:p w:rsidR="004D556B" w:rsidRDefault="004D556B">
            <w:pPr>
              <w:tabs>
                <w:tab w:val="left" w:pos="0"/>
              </w:tabs>
              <w:outlineLvl w:val="0"/>
              <w:rPr>
                <w:rFonts w:ascii="Times New Roman" w:hAnsi="Times New Roman" w:cs="Times New Roman"/>
                <w:bCs/>
                <w:sz w:val="28"/>
                <w:szCs w:val="28"/>
              </w:rPr>
            </w:pPr>
          </w:p>
          <w:p w:rsidR="004D556B" w:rsidRDefault="004D556B">
            <w:pPr>
              <w:tabs>
                <w:tab w:val="left" w:pos="0"/>
              </w:tabs>
              <w:outlineLvl w:val="0"/>
              <w:rPr>
                <w:rFonts w:ascii="Times New Roman" w:hAnsi="Times New Roman" w:cs="Times New Roman"/>
                <w:b/>
                <w:sz w:val="28"/>
                <w:szCs w:val="28"/>
              </w:rPr>
            </w:pPr>
            <w:r>
              <w:rPr>
                <w:rFonts w:ascii="Times New Roman" w:hAnsi="Times New Roman" w:cs="Times New Roman"/>
                <w:bCs/>
                <w:sz w:val="28"/>
                <w:szCs w:val="28"/>
              </w:rPr>
              <w:t>_ _ _ _ _ _ _ /С.Н.Лукьянов/</w:t>
            </w:r>
          </w:p>
        </w:tc>
        <w:tc>
          <w:tcPr>
            <w:tcW w:w="4786" w:type="dxa"/>
          </w:tcPr>
          <w:p w:rsidR="004D556B" w:rsidRDefault="004D556B">
            <w:pPr>
              <w:tabs>
                <w:tab w:val="left" w:pos="0"/>
              </w:tabs>
              <w:jc w:val="center"/>
              <w:outlineLvl w:val="0"/>
              <w:rPr>
                <w:rFonts w:ascii="Times New Roman" w:hAnsi="Times New Roman" w:cs="Times New Roman"/>
                <w:bCs/>
                <w:sz w:val="28"/>
                <w:szCs w:val="28"/>
              </w:rPr>
            </w:pPr>
            <w:r>
              <w:rPr>
                <w:rFonts w:ascii="Times New Roman" w:hAnsi="Times New Roman" w:cs="Times New Roman"/>
                <w:bCs/>
                <w:sz w:val="28"/>
                <w:szCs w:val="28"/>
              </w:rPr>
              <w:t>Утверждаю:</w:t>
            </w:r>
          </w:p>
          <w:p w:rsidR="004D556B" w:rsidRDefault="004D556B">
            <w:pPr>
              <w:tabs>
                <w:tab w:val="left" w:pos="0"/>
              </w:tabs>
              <w:outlineLvl w:val="0"/>
              <w:rPr>
                <w:rFonts w:ascii="Times New Roman" w:hAnsi="Times New Roman" w:cs="Times New Roman"/>
                <w:bCs/>
                <w:sz w:val="28"/>
                <w:szCs w:val="28"/>
              </w:rPr>
            </w:pPr>
            <w:r>
              <w:rPr>
                <w:rFonts w:ascii="Times New Roman" w:hAnsi="Times New Roman" w:cs="Times New Roman"/>
                <w:bCs/>
                <w:sz w:val="28"/>
                <w:szCs w:val="28"/>
              </w:rPr>
              <w:t xml:space="preserve">Заведующий МБДОУ детским садом «Колобок» </w:t>
            </w:r>
            <w:proofErr w:type="spellStart"/>
            <w:r>
              <w:rPr>
                <w:rFonts w:ascii="Times New Roman" w:hAnsi="Times New Roman" w:cs="Times New Roman"/>
                <w:bCs/>
                <w:sz w:val="28"/>
                <w:szCs w:val="28"/>
              </w:rPr>
              <w:t>Боковского</w:t>
            </w:r>
            <w:proofErr w:type="spellEnd"/>
            <w:r>
              <w:rPr>
                <w:rFonts w:ascii="Times New Roman" w:hAnsi="Times New Roman" w:cs="Times New Roman"/>
                <w:bCs/>
                <w:sz w:val="28"/>
                <w:szCs w:val="28"/>
              </w:rPr>
              <w:t xml:space="preserve"> района</w:t>
            </w:r>
          </w:p>
          <w:p w:rsidR="004D556B" w:rsidRDefault="004D556B">
            <w:pPr>
              <w:tabs>
                <w:tab w:val="left" w:pos="0"/>
              </w:tabs>
              <w:outlineLvl w:val="0"/>
              <w:rPr>
                <w:rFonts w:ascii="Times New Roman" w:hAnsi="Times New Roman" w:cs="Times New Roman"/>
                <w:bCs/>
                <w:sz w:val="28"/>
                <w:szCs w:val="28"/>
              </w:rPr>
            </w:pPr>
          </w:p>
          <w:p w:rsidR="004D556B" w:rsidRDefault="004D556B">
            <w:pPr>
              <w:tabs>
                <w:tab w:val="left" w:pos="0"/>
              </w:tabs>
              <w:outlineLvl w:val="0"/>
              <w:rPr>
                <w:rFonts w:ascii="Times New Roman" w:hAnsi="Times New Roman" w:cs="Times New Roman"/>
                <w:b/>
                <w:sz w:val="28"/>
                <w:szCs w:val="28"/>
              </w:rPr>
            </w:pPr>
            <w:r>
              <w:rPr>
                <w:rFonts w:ascii="Times New Roman" w:hAnsi="Times New Roman" w:cs="Times New Roman"/>
                <w:bCs/>
                <w:sz w:val="28"/>
                <w:szCs w:val="28"/>
              </w:rPr>
              <w:t>_ _ _ _ _ _ _ _/Е.Н.Карташова/</w:t>
            </w:r>
          </w:p>
        </w:tc>
      </w:tr>
    </w:tbl>
    <w:p w:rsidR="004D556B" w:rsidRDefault="004D556B" w:rsidP="004D556B">
      <w:pPr>
        <w:tabs>
          <w:tab w:val="left" w:pos="0"/>
        </w:tabs>
        <w:jc w:val="center"/>
        <w:outlineLvl w:val="0"/>
        <w:rPr>
          <w:rFonts w:ascii="Times New Roman" w:hAnsi="Times New Roman" w:cs="Times New Roman"/>
          <w:b/>
          <w:sz w:val="28"/>
          <w:szCs w:val="28"/>
        </w:rPr>
      </w:pPr>
    </w:p>
    <w:p w:rsidR="004D556B" w:rsidRDefault="004D556B" w:rsidP="004D556B">
      <w:pPr>
        <w:pStyle w:val="af0"/>
        <w:jc w:val="center"/>
        <w:rPr>
          <w:rFonts w:ascii="Times New Roman" w:hAnsi="Times New Roman" w:cs="Times New Roman"/>
          <w:b/>
          <w:sz w:val="28"/>
          <w:szCs w:val="28"/>
        </w:rPr>
      </w:pPr>
      <w:r>
        <w:rPr>
          <w:rFonts w:ascii="Times New Roman" w:hAnsi="Times New Roman" w:cs="Times New Roman"/>
          <w:b/>
          <w:sz w:val="28"/>
          <w:szCs w:val="28"/>
        </w:rPr>
        <w:t>Положение о порядке и условиях оплаты труда</w:t>
      </w:r>
    </w:p>
    <w:p w:rsidR="004D556B" w:rsidRDefault="004D556B" w:rsidP="004D556B">
      <w:pPr>
        <w:pStyle w:val="af0"/>
        <w:jc w:val="center"/>
        <w:rPr>
          <w:rFonts w:ascii="Times New Roman" w:hAnsi="Times New Roman" w:cs="Times New Roman"/>
          <w:b/>
          <w:bCs/>
          <w:sz w:val="28"/>
          <w:szCs w:val="28"/>
        </w:rPr>
      </w:pPr>
      <w:r>
        <w:rPr>
          <w:rFonts w:ascii="Times New Roman" w:hAnsi="Times New Roman" w:cs="Times New Roman"/>
          <w:b/>
          <w:sz w:val="28"/>
          <w:szCs w:val="28"/>
        </w:rPr>
        <w:t>работников МБДОУ</w:t>
      </w:r>
      <w:r>
        <w:rPr>
          <w:rFonts w:ascii="Times New Roman" w:hAnsi="Times New Roman" w:cs="Times New Roman"/>
          <w:b/>
          <w:bCs/>
          <w:sz w:val="28"/>
          <w:szCs w:val="28"/>
        </w:rPr>
        <w:t xml:space="preserve"> детского сада «Колобок» </w:t>
      </w:r>
      <w:proofErr w:type="spellStart"/>
      <w:r>
        <w:rPr>
          <w:rFonts w:ascii="Times New Roman" w:hAnsi="Times New Roman" w:cs="Times New Roman"/>
          <w:b/>
          <w:bCs/>
          <w:sz w:val="28"/>
          <w:szCs w:val="28"/>
        </w:rPr>
        <w:t>Боковского</w:t>
      </w:r>
      <w:proofErr w:type="spellEnd"/>
      <w:r>
        <w:rPr>
          <w:rFonts w:ascii="Times New Roman" w:hAnsi="Times New Roman" w:cs="Times New Roman"/>
          <w:b/>
          <w:bCs/>
          <w:sz w:val="28"/>
          <w:szCs w:val="28"/>
        </w:rPr>
        <w:t xml:space="preserve"> района</w:t>
      </w:r>
    </w:p>
    <w:p w:rsidR="004D556B" w:rsidRDefault="004D556B" w:rsidP="004D556B">
      <w:pPr>
        <w:shd w:val="clear" w:color="auto" w:fill="FFFFFF"/>
        <w:ind w:right="-44"/>
        <w:outlineLvl w:val="0"/>
        <w:rPr>
          <w:rFonts w:ascii="Times New Roman" w:hAnsi="Times New Roman" w:cs="Times New Roman"/>
          <w:bCs/>
          <w:sz w:val="28"/>
          <w:szCs w:val="28"/>
        </w:rPr>
      </w:pPr>
    </w:p>
    <w:p w:rsidR="004D556B" w:rsidRDefault="004D556B" w:rsidP="004D556B">
      <w:pPr>
        <w:tabs>
          <w:tab w:val="left" w:pos="0"/>
        </w:tabs>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rsidR="004D556B" w:rsidRDefault="004D556B" w:rsidP="004D556B">
      <w:pPr>
        <w:shd w:val="clear" w:color="auto" w:fill="FFFFFF"/>
        <w:ind w:right="-44"/>
        <w:outlineLvl w:val="0"/>
        <w:rPr>
          <w:rFonts w:ascii="Times New Roman" w:hAnsi="Times New Roman" w:cs="Times New Roman"/>
          <w:sz w:val="28"/>
          <w:szCs w:val="28"/>
          <w:lang w:eastAsia="ru-RU"/>
        </w:rPr>
      </w:pPr>
      <w:r>
        <w:rPr>
          <w:rFonts w:ascii="Times New Roman" w:hAnsi="Times New Roman" w:cs="Times New Roman"/>
          <w:sz w:val="28"/>
          <w:szCs w:val="28"/>
        </w:rPr>
        <w:lastRenderedPageBreak/>
        <w:t xml:space="preserve">          </w:t>
      </w:r>
      <w:r>
        <w:rPr>
          <w:rFonts w:ascii="Times New Roman" w:hAnsi="Times New Roman" w:cs="Times New Roman"/>
          <w:sz w:val="28"/>
          <w:szCs w:val="28"/>
          <w:lang w:eastAsia="ru-RU"/>
        </w:rPr>
        <w:t xml:space="preserve">1.1. Настоящее Положение об оплате труда работников МБДОУ детском саду «Колобок»  </w:t>
      </w:r>
      <w:proofErr w:type="spellStart"/>
      <w:r>
        <w:rPr>
          <w:rFonts w:ascii="Times New Roman" w:hAnsi="Times New Roman" w:cs="Times New Roman"/>
          <w:sz w:val="28"/>
          <w:szCs w:val="28"/>
          <w:lang w:eastAsia="ru-RU"/>
        </w:rPr>
        <w:t>Боковского</w:t>
      </w:r>
      <w:proofErr w:type="spellEnd"/>
      <w:r>
        <w:rPr>
          <w:rFonts w:ascii="Times New Roman" w:hAnsi="Times New Roman" w:cs="Times New Roman"/>
          <w:sz w:val="28"/>
          <w:szCs w:val="28"/>
          <w:lang w:eastAsia="ru-RU"/>
        </w:rPr>
        <w:t xml:space="preserve"> района (далее – Положение) определяет порядок </w:t>
      </w:r>
      <w:proofErr w:type="gramStart"/>
      <w:r>
        <w:rPr>
          <w:rFonts w:ascii="Times New Roman" w:hAnsi="Times New Roman" w:cs="Times New Roman"/>
          <w:sz w:val="28"/>
          <w:szCs w:val="28"/>
          <w:lang w:eastAsia="ru-RU"/>
        </w:rPr>
        <w:t>формирования системы оплаты труда работников</w:t>
      </w:r>
      <w:proofErr w:type="gramEnd"/>
      <w:r>
        <w:rPr>
          <w:rFonts w:ascii="Times New Roman" w:hAnsi="Times New Roman" w:cs="Times New Roman"/>
          <w:sz w:val="28"/>
          <w:szCs w:val="28"/>
          <w:lang w:eastAsia="ru-RU"/>
        </w:rPr>
        <w:t xml:space="preserve"> МБДОУ детского сада «Колобок» </w:t>
      </w:r>
      <w:proofErr w:type="spellStart"/>
      <w:r>
        <w:rPr>
          <w:rFonts w:ascii="Times New Roman" w:hAnsi="Times New Roman" w:cs="Times New Roman"/>
          <w:sz w:val="28"/>
          <w:szCs w:val="28"/>
          <w:lang w:eastAsia="ru-RU"/>
        </w:rPr>
        <w:t>Боковского</w:t>
      </w:r>
      <w:proofErr w:type="spellEnd"/>
      <w:r>
        <w:rPr>
          <w:rFonts w:ascii="Times New Roman" w:hAnsi="Times New Roman" w:cs="Times New Roman"/>
          <w:sz w:val="28"/>
          <w:szCs w:val="28"/>
          <w:lang w:eastAsia="ru-RU"/>
        </w:rPr>
        <w:t xml:space="preserve"> района, подведомственного отделу образования Администрации </w:t>
      </w:r>
      <w:proofErr w:type="spellStart"/>
      <w:r>
        <w:rPr>
          <w:rFonts w:ascii="Times New Roman" w:hAnsi="Times New Roman" w:cs="Times New Roman"/>
          <w:sz w:val="28"/>
          <w:szCs w:val="28"/>
          <w:lang w:eastAsia="ru-RU"/>
        </w:rPr>
        <w:t>Боковского</w:t>
      </w:r>
      <w:proofErr w:type="spellEnd"/>
      <w:r>
        <w:rPr>
          <w:rFonts w:ascii="Times New Roman" w:hAnsi="Times New Roman" w:cs="Times New Roman"/>
          <w:sz w:val="28"/>
          <w:szCs w:val="28"/>
          <w:lang w:eastAsia="ru-RU"/>
        </w:rPr>
        <w:t xml:space="preserve"> района, по виду экономической деятельности «85. Образование» О</w:t>
      </w:r>
      <w:r>
        <w:rPr>
          <w:rFonts w:ascii="Times New Roman" w:hAnsi="Times New Roman" w:cs="Times New Roman"/>
          <w:sz w:val="28"/>
          <w:szCs w:val="28"/>
        </w:rPr>
        <w:t xml:space="preserve">бщероссийского классификатора видов экономической деятельности, </w:t>
      </w:r>
      <w:r>
        <w:rPr>
          <w:rFonts w:ascii="Times New Roman" w:hAnsi="Times New Roman" w:cs="Times New Roman"/>
          <w:sz w:val="28"/>
          <w:szCs w:val="28"/>
          <w:lang w:eastAsia="ru-RU"/>
        </w:rPr>
        <w:t>утвержденного приказом Федерального агентства по техническому регулированию и метрологии от 31.01.2014 № 14-ст.</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1.2. Положение включает в себя:</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порядок установления должностных окладов, ставок заработной платы;</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порядок и условия установления выплат компенсационного характера;</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порядок и условия установления выплат стимулирующего характера;</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особенности </w:t>
      </w:r>
      <w:proofErr w:type="gramStart"/>
      <w:r>
        <w:rPr>
          <w:rFonts w:ascii="Times New Roman" w:hAnsi="Times New Roman" w:cs="Times New Roman"/>
          <w:sz w:val="28"/>
          <w:szCs w:val="28"/>
        </w:rPr>
        <w:t>условий оплаты труда отдельных категорий работников</w:t>
      </w:r>
      <w:proofErr w:type="gramEnd"/>
      <w:r>
        <w:rPr>
          <w:rFonts w:ascii="Times New Roman" w:hAnsi="Times New Roman" w:cs="Times New Roman"/>
          <w:sz w:val="28"/>
          <w:szCs w:val="28"/>
        </w:rPr>
        <w:t>;</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другие вопросы оплаты труда.</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1.3. </w:t>
      </w:r>
      <w:proofErr w:type="gramStart"/>
      <w:r>
        <w:rPr>
          <w:rFonts w:ascii="Times New Roman" w:hAnsi="Times New Roman" w:cs="Times New Roman"/>
          <w:sz w:val="28"/>
          <w:szCs w:val="28"/>
          <w:lang w:eastAsia="ru-RU"/>
        </w:rPr>
        <w:t>Система оплаты труда работников,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 (далее – локальные нормативные акты по оплате труда).</w:t>
      </w:r>
      <w:proofErr w:type="gramEnd"/>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1.4.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Pr>
          <w:rFonts w:ascii="Times New Roman" w:hAnsi="Times New Roman" w:cs="Times New Roman"/>
          <w:sz w:val="28"/>
          <w:szCs w:val="28"/>
        </w:rPr>
        <w:t>размера оплаты труда</w:t>
      </w:r>
      <w:proofErr w:type="gramEnd"/>
      <w:r>
        <w:rPr>
          <w:rFonts w:ascii="Times New Roman" w:hAnsi="Times New Roman" w:cs="Times New Roman"/>
          <w:sz w:val="28"/>
          <w:szCs w:val="28"/>
        </w:rPr>
        <w:t>.</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случаях, когда заработная плата работника за норму рабочего времени (норму труда) окажется ниже минимального </w:t>
      </w:r>
      <w:proofErr w:type="gramStart"/>
      <w:r>
        <w:rPr>
          <w:rFonts w:ascii="Times New Roman" w:hAnsi="Times New Roman" w:cs="Times New Roman"/>
          <w:sz w:val="28"/>
          <w:szCs w:val="28"/>
          <w:lang w:eastAsia="ru-RU"/>
        </w:rPr>
        <w:t>размера оплаты труда</w:t>
      </w:r>
      <w:proofErr w:type="gramEnd"/>
      <w:r>
        <w:rPr>
          <w:rFonts w:ascii="Times New Roman" w:hAnsi="Times New Roman" w:cs="Times New Roman"/>
          <w:sz w:val="28"/>
          <w:szCs w:val="28"/>
          <w:lang w:eastAsia="ru-RU"/>
        </w:rPr>
        <w:t>,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Доплата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4D556B" w:rsidRDefault="004D556B" w:rsidP="004D556B">
      <w:pPr>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lang w:eastAsia="ru-RU"/>
        </w:rPr>
        <w:lastRenderedPageBreak/>
        <w:t>1.5. </w:t>
      </w:r>
      <w:r>
        <w:rPr>
          <w:rFonts w:ascii="Times New Roman" w:hAnsi="Times New Roman" w:cs="Times New Roman"/>
          <w:sz w:val="28"/>
          <w:szCs w:val="28"/>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4D556B" w:rsidRDefault="004D556B" w:rsidP="004D556B">
      <w:pPr>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1.6. 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4D556B" w:rsidRDefault="004D556B" w:rsidP="004D556B">
      <w:pPr>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lang w:eastAsia="ru-RU"/>
        </w:rPr>
        <w:t>1.7. У</w:t>
      </w:r>
      <w:r>
        <w:rPr>
          <w:rFonts w:ascii="Times New Roman" w:hAnsi="Times New Roman" w:cs="Times New Roman"/>
          <w:sz w:val="28"/>
          <w:szCs w:val="28"/>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4D556B" w:rsidRDefault="004D556B" w:rsidP="004D556B">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заключении трудовых договоров с работниками рекомендуется использовать примерную форму трудового договора, приведенную в </w:t>
      </w:r>
      <w:hyperlink r:id="rId6" w:history="1">
        <w:r>
          <w:rPr>
            <w:rStyle w:val="a3"/>
            <w:sz w:val="28"/>
            <w:szCs w:val="28"/>
          </w:rPr>
          <w:t>приложении № 3</w:t>
        </w:r>
      </w:hyperlink>
      <w:r>
        <w:rPr>
          <w:rFonts w:ascii="Times New Roman" w:hAnsi="Times New Roman" w:cs="Times New Roman"/>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4D556B" w:rsidRDefault="004D556B" w:rsidP="004D556B">
      <w:pPr>
        <w:autoSpaceDE w:val="0"/>
        <w:autoSpaceDN w:val="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Раздел 2. Порядок установления</w:t>
      </w:r>
    </w:p>
    <w:p w:rsidR="004D556B" w:rsidRDefault="004D556B" w:rsidP="004D556B">
      <w:pPr>
        <w:autoSpaceDE w:val="0"/>
        <w:autoSpaceDN w:val="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должностных окладов, ставок заработной платы</w:t>
      </w:r>
    </w:p>
    <w:p w:rsidR="004D556B" w:rsidRDefault="004D556B" w:rsidP="004D556B">
      <w:pPr>
        <w:pStyle w:val="af0"/>
        <w:rPr>
          <w:rFonts w:ascii="Times New Roman" w:hAnsi="Times New Roman" w:cs="Times New Roman"/>
          <w:sz w:val="28"/>
          <w:szCs w:val="28"/>
          <w:lang w:eastAsia="ru-RU"/>
        </w:rPr>
      </w:pPr>
      <w:r>
        <w:rPr>
          <w:lang w:eastAsia="ru-RU"/>
        </w:rPr>
        <w:t xml:space="preserve">2.1. </w:t>
      </w:r>
      <w:r>
        <w:rPr>
          <w:rFonts w:ascii="Times New Roman" w:hAnsi="Times New Roman" w:cs="Times New Roman"/>
          <w:sz w:val="28"/>
          <w:szCs w:val="28"/>
          <w:lang w:eastAsia="ru-RU"/>
        </w:rPr>
        <w:t>В соответствии со статьей 2 Областного закона от 03.10.2008 № 91-ЗС</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«О системе оплаты труда работников областных государственных учреждений»:</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должностной оклад – фиксированный </w:t>
      </w:r>
      <w:proofErr w:type="gramStart"/>
      <w:r>
        <w:rPr>
          <w:rFonts w:ascii="Times New Roman" w:hAnsi="Times New Roman" w:cs="Times New Roman"/>
          <w:sz w:val="28"/>
          <w:szCs w:val="28"/>
        </w:rPr>
        <w:t>размер оплаты труда</w:t>
      </w:r>
      <w:proofErr w:type="gramEnd"/>
      <w:r>
        <w:rPr>
          <w:rFonts w:ascii="Times New Roman" w:hAnsi="Times New Roman" w:cs="Times New Roman"/>
          <w:sz w:val="28"/>
          <w:szCs w:val="28"/>
        </w:rPr>
        <w:t xml:space="preserve"> работника за исполнение</w:t>
      </w:r>
      <w:r>
        <w:t xml:space="preserve"> </w:t>
      </w:r>
      <w:r>
        <w:rPr>
          <w:rFonts w:ascii="Times New Roman" w:hAnsi="Times New Roman" w:cs="Times New Roman"/>
          <w:sz w:val="28"/>
          <w:szCs w:val="28"/>
        </w:rPr>
        <w:t>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ставка заработной платы – фиксированный </w:t>
      </w:r>
      <w:proofErr w:type="gramStart"/>
      <w:r>
        <w:rPr>
          <w:rFonts w:ascii="Times New Roman" w:hAnsi="Times New Roman" w:cs="Times New Roman"/>
          <w:sz w:val="28"/>
          <w:szCs w:val="28"/>
        </w:rPr>
        <w:t>размер оплаты труда</w:t>
      </w:r>
      <w:proofErr w:type="gramEnd"/>
      <w:r>
        <w:rPr>
          <w:rFonts w:ascii="Times New Roman" w:hAnsi="Times New Roman" w:cs="Times New Roman"/>
          <w:sz w:val="28"/>
          <w:szCs w:val="28"/>
        </w:rPr>
        <w:t xml:space="preserve"> работника за выполнение </w:t>
      </w:r>
      <w:hyperlink r:id="rId7" w:history="1">
        <w:r>
          <w:rPr>
            <w:rStyle w:val="a3"/>
            <w:sz w:val="28"/>
            <w:szCs w:val="28"/>
          </w:rPr>
          <w:t>нормы труда</w:t>
        </w:r>
      </w:hyperlink>
      <w:r>
        <w:rPr>
          <w:rFonts w:ascii="Times New Roman" w:hAnsi="Times New Roman" w:cs="Times New Roman"/>
          <w:sz w:val="28"/>
          <w:szCs w:val="28"/>
        </w:rPr>
        <w:t xml:space="preserve"> определенной сложности (квалификации) за единицу времени без учета компенсационных, стимулирующих и социальных выплат.</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Pr>
          <w:rFonts w:ascii="Times New Roman" w:hAnsi="Times New Roman" w:cs="Times New Roman"/>
          <w:sz w:val="28"/>
          <w:szCs w:val="28"/>
          <w:lang w:eastAsia="ru-RU"/>
        </w:rPr>
        <w:t xml:space="preserve"> работы за ставку заработной платы), осуществляется на основе должностных окладов. </w:t>
      </w:r>
    </w:p>
    <w:p w:rsidR="004D556B" w:rsidRDefault="004D556B" w:rsidP="004D556B">
      <w:pPr>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w:t>
      </w:r>
      <w:r>
        <w:rPr>
          <w:rFonts w:ascii="Times New Roman" w:hAnsi="Times New Roman" w:cs="Times New Roman"/>
          <w:sz w:val="28"/>
          <w:szCs w:val="28"/>
          <w:lang w:eastAsia="ru-RU"/>
        </w:rPr>
        <w:lastRenderedPageBreak/>
        <w:t>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roofErr w:type="gramEnd"/>
    </w:p>
    <w:p w:rsidR="004D556B" w:rsidRDefault="004D556B" w:rsidP="004D556B">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Оплата труда работников</w:t>
      </w:r>
      <w:r>
        <w:rPr>
          <w:rFonts w:ascii="Times New Roman" w:hAnsi="Times New Roman" w:cs="Times New Roman"/>
          <w:sz w:val="28"/>
          <w:szCs w:val="28"/>
        </w:rPr>
        <w:t xml:space="preserve">, осуществляющих профессиональную деятельность по профессиям рабочих, </w:t>
      </w:r>
      <w:r>
        <w:rPr>
          <w:rFonts w:ascii="Times New Roman" w:hAnsi="Times New Roman" w:cs="Times New Roman"/>
          <w:sz w:val="28"/>
          <w:szCs w:val="28"/>
          <w:lang w:eastAsia="ru-RU"/>
        </w:rPr>
        <w:t xml:space="preserve">осуществляется на основе ставок заработной платы. </w:t>
      </w:r>
    </w:p>
    <w:p w:rsidR="004D556B" w:rsidRDefault="004D556B" w:rsidP="004D556B">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2.3. Размеры доли условно – 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устанавливается отделом образования Администрации района</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2.4. Установление должностных окладов, ставок заработной платы.</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2.4.1.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настоящим Примерным положением.</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Минимальные размеры должностных окладов по </w:t>
      </w:r>
      <w:r>
        <w:rPr>
          <w:rFonts w:ascii="Times New Roman" w:hAnsi="Times New Roman" w:cs="Times New Roman"/>
          <w:sz w:val="28"/>
          <w:szCs w:val="28"/>
        </w:rPr>
        <w:t xml:space="preserve">ПКГ </w:t>
      </w:r>
      <w:r>
        <w:rPr>
          <w:rFonts w:ascii="Times New Roman" w:hAnsi="Times New Roman" w:cs="Times New Roman"/>
          <w:sz w:val="28"/>
          <w:szCs w:val="28"/>
          <w:lang w:eastAsia="ru-RU"/>
        </w:rPr>
        <w:t>по должностям работников учебно-вспомогательного персонала приведены в таблице № 1.</w:t>
      </w:r>
    </w:p>
    <w:p w:rsidR="004D556B" w:rsidRDefault="004D556B" w:rsidP="004D556B">
      <w:pPr>
        <w:autoSpaceDE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 1</w:t>
      </w:r>
    </w:p>
    <w:p w:rsidR="004D556B" w:rsidRDefault="004D556B" w:rsidP="004D556B">
      <w:pPr>
        <w:pStyle w:val="af0"/>
        <w:jc w:val="center"/>
        <w:rPr>
          <w:rFonts w:ascii="Times New Roman" w:hAnsi="Times New Roman" w:cs="Times New Roman"/>
          <w:sz w:val="28"/>
          <w:szCs w:val="28"/>
          <w:lang w:eastAsia="ru-RU"/>
        </w:rPr>
      </w:pPr>
      <w:r>
        <w:rPr>
          <w:rFonts w:ascii="Times New Roman" w:hAnsi="Times New Roman" w:cs="Times New Roman"/>
          <w:sz w:val="28"/>
          <w:szCs w:val="28"/>
          <w:lang w:eastAsia="ru-RU"/>
        </w:rPr>
        <w:t>Минимальные размеры должностных окладов</w:t>
      </w:r>
    </w:p>
    <w:p w:rsidR="004D556B" w:rsidRDefault="004D556B" w:rsidP="004D556B">
      <w:pPr>
        <w:pStyle w:val="af0"/>
        <w:jc w:val="center"/>
        <w:rPr>
          <w:rFonts w:ascii="Times New Roman" w:hAnsi="Times New Roman" w:cs="Times New Roman"/>
          <w:sz w:val="28"/>
          <w:szCs w:val="28"/>
          <w:lang w:eastAsia="ru-RU"/>
        </w:rPr>
      </w:pPr>
      <w:r>
        <w:rPr>
          <w:rFonts w:ascii="Times New Roman" w:hAnsi="Times New Roman" w:cs="Times New Roman"/>
          <w:sz w:val="28"/>
          <w:szCs w:val="28"/>
          <w:lang w:eastAsia="ru-RU"/>
        </w:rPr>
        <w:t>по профессиональным квалификационным группам</w:t>
      </w:r>
    </w:p>
    <w:p w:rsidR="004D556B" w:rsidRDefault="004D556B" w:rsidP="004D556B">
      <w:pPr>
        <w:pStyle w:val="af0"/>
        <w:jc w:val="center"/>
        <w:rPr>
          <w:rFonts w:ascii="Times New Roman" w:hAnsi="Times New Roman" w:cs="Times New Roman"/>
          <w:sz w:val="28"/>
          <w:szCs w:val="28"/>
          <w:lang w:eastAsia="ru-RU"/>
        </w:rPr>
      </w:pPr>
      <w:r>
        <w:rPr>
          <w:rFonts w:ascii="Times New Roman" w:hAnsi="Times New Roman" w:cs="Times New Roman"/>
          <w:sz w:val="28"/>
          <w:szCs w:val="28"/>
          <w:lang w:eastAsia="ru-RU"/>
        </w:rPr>
        <w:t>по должностям работников учебно-вспомогательного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111"/>
        <w:gridCol w:w="4509"/>
        <w:gridCol w:w="2332"/>
      </w:tblGrid>
      <w:tr w:rsidR="004D556B" w:rsidTr="004D556B">
        <w:tc>
          <w:tcPr>
            <w:tcW w:w="370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rPr>
              <w:t>Профессиональная квалификационная группа</w:t>
            </w:r>
          </w:p>
        </w:tc>
        <w:tc>
          <w:tcPr>
            <w:tcW w:w="4066"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должности</w:t>
            </w:r>
          </w:p>
        </w:tc>
        <w:tc>
          <w:tcPr>
            <w:tcW w:w="210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Минимальный размер должностного оклада (рублей)</w:t>
            </w:r>
          </w:p>
        </w:tc>
      </w:tr>
    </w:tbl>
    <w:p w:rsidR="004D556B" w:rsidRDefault="004D556B" w:rsidP="004D556B">
      <w:pPr>
        <w:autoSpaceDE w:val="0"/>
        <w:autoSpaceDN w:val="0"/>
        <w:jc w:val="both"/>
        <w:rPr>
          <w:rFonts w:ascii="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110"/>
        <w:gridCol w:w="4507"/>
        <w:gridCol w:w="2335"/>
      </w:tblGrid>
      <w:tr w:rsidR="004D556B" w:rsidTr="004D556B">
        <w:trPr>
          <w:trHeight w:val="249"/>
          <w:tblHeader/>
        </w:trPr>
        <w:tc>
          <w:tcPr>
            <w:tcW w:w="355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1</w:t>
            </w:r>
          </w:p>
        </w:tc>
        <w:tc>
          <w:tcPr>
            <w:tcW w:w="3901"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2</w:t>
            </w:r>
          </w:p>
        </w:tc>
        <w:tc>
          <w:tcPr>
            <w:tcW w:w="2021"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3</w:t>
            </w:r>
          </w:p>
        </w:tc>
      </w:tr>
      <w:tr w:rsidR="004D556B" w:rsidTr="004D556B">
        <w:tc>
          <w:tcPr>
            <w:tcW w:w="355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ПКГдолжностей</w:t>
            </w:r>
            <w:proofErr w:type="spellEnd"/>
            <w:r>
              <w:rPr>
                <w:rFonts w:ascii="Times New Roman" w:hAnsi="Times New Roman" w:cs="Times New Roman"/>
                <w:sz w:val="28"/>
                <w:szCs w:val="28"/>
                <w:lang w:eastAsia="ru-RU"/>
              </w:rPr>
              <w:t xml:space="preserve"> работников учебно-вспомогательного персонала первого уровня</w:t>
            </w:r>
          </w:p>
        </w:tc>
        <w:tc>
          <w:tcPr>
            <w:tcW w:w="3901"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rPr>
                <w:rFonts w:ascii="Times New Roman" w:hAnsi="Times New Roman" w:cs="Times New Roman"/>
                <w:sz w:val="28"/>
                <w:szCs w:val="28"/>
                <w:lang w:eastAsia="ru-RU"/>
              </w:rPr>
            </w:pPr>
          </w:p>
        </w:tc>
        <w:tc>
          <w:tcPr>
            <w:tcW w:w="2021"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ind w:left="-62" w:firstLine="62"/>
              <w:jc w:val="center"/>
              <w:rPr>
                <w:rFonts w:ascii="Times New Roman" w:hAnsi="Times New Roman" w:cs="Times New Roman"/>
                <w:sz w:val="28"/>
                <w:szCs w:val="28"/>
                <w:lang w:eastAsia="ru-RU"/>
              </w:rPr>
            </w:pPr>
          </w:p>
        </w:tc>
      </w:tr>
      <w:tr w:rsidR="004D556B" w:rsidTr="004D556B">
        <w:tc>
          <w:tcPr>
            <w:tcW w:w="355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1-й квалификационный уровень</w:t>
            </w:r>
          </w:p>
        </w:tc>
        <w:tc>
          <w:tcPr>
            <w:tcW w:w="3901"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вожатый; помощник воспитателя;</w:t>
            </w: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секретарь учебной части</w:t>
            </w:r>
          </w:p>
        </w:tc>
        <w:tc>
          <w:tcPr>
            <w:tcW w:w="2021"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ind w:left="-62" w:firstLine="62"/>
              <w:jc w:val="center"/>
              <w:rPr>
                <w:rFonts w:ascii="Times New Roman" w:hAnsi="Times New Roman" w:cs="Times New Roman"/>
                <w:sz w:val="28"/>
                <w:szCs w:val="28"/>
                <w:lang w:eastAsia="ru-RU"/>
              </w:rPr>
            </w:pPr>
            <w:r>
              <w:rPr>
                <w:rFonts w:ascii="Times New Roman" w:hAnsi="Times New Roman" w:cs="Times New Roman"/>
                <w:sz w:val="28"/>
                <w:szCs w:val="28"/>
                <w:lang w:eastAsia="ru-RU"/>
              </w:rPr>
              <w:t>4720</w:t>
            </w:r>
          </w:p>
        </w:tc>
      </w:tr>
    </w:tbl>
    <w:p w:rsidR="004D556B" w:rsidRDefault="004D556B" w:rsidP="004D556B">
      <w:pPr>
        <w:autoSpaceDE w:val="0"/>
        <w:autoSpaceDN w:val="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Минимальные размеры должностных окладов, ставок заработной платы по </w:t>
      </w:r>
      <w:r>
        <w:rPr>
          <w:rFonts w:ascii="Times New Roman" w:hAnsi="Times New Roman" w:cs="Times New Roman"/>
          <w:sz w:val="28"/>
          <w:szCs w:val="28"/>
        </w:rPr>
        <w:t xml:space="preserve">ПКГ </w:t>
      </w:r>
      <w:r>
        <w:rPr>
          <w:rFonts w:ascii="Times New Roman" w:hAnsi="Times New Roman" w:cs="Times New Roman"/>
          <w:sz w:val="28"/>
          <w:szCs w:val="28"/>
          <w:lang w:eastAsia="ru-RU"/>
        </w:rPr>
        <w:t>по должностям педагогических работников приведены в таблице № 2.</w:t>
      </w:r>
    </w:p>
    <w:p w:rsidR="004D556B" w:rsidRDefault="004D556B" w:rsidP="004D556B">
      <w:pPr>
        <w:autoSpaceDE w:val="0"/>
        <w:autoSpaceDN w:val="0"/>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 2</w:t>
      </w:r>
    </w:p>
    <w:p w:rsidR="004D556B" w:rsidRDefault="004D556B" w:rsidP="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Минимальные размеры</w:t>
      </w:r>
    </w:p>
    <w:p w:rsidR="004D556B" w:rsidRDefault="004D556B" w:rsidP="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должностных окладов, ставок заработной платы по профессиональным квалификационным группам по должностям педагогических работников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145"/>
        <w:gridCol w:w="4450"/>
        <w:gridCol w:w="2357"/>
      </w:tblGrid>
      <w:tr w:rsidR="004D556B" w:rsidTr="004D556B">
        <w:tc>
          <w:tcPr>
            <w:tcW w:w="375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rPr>
              <w:t>Профессиональная квалификационная группа</w:t>
            </w:r>
          </w:p>
        </w:tc>
        <w:tc>
          <w:tcPr>
            <w:tcW w:w="4032"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должности</w:t>
            </w:r>
          </w:p>
        </w:tc>
        <w:tc>
          <w:tcPr>
            <w:tcW w:w="2136"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Минимальный размер должностного оклада, ставки заработной платы </w:t>
            </w:r>
          </w:p>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(рублей)</w:t>
            </w:r>
          </w:p>
        </w:tc>
      </w:tr>
    </w:tbl>
    <w:p w:rsidR="004D556B" w:rsidRDefault="004D556B" w:rsidP="004D556B">
      <w:pPr>
        <w:autoSpaceDE w:val="0"/>
        <w:autoSpaceDN w:val="0"/>
        <w:jc w:val="both"/>
        <w:rPr>
          <w:rFonts w:ascii="Times New Roman" w:hAnsi="Times New Roman" w:cs="Times New Roman"/>
          <w:sz w:val="28"/>
          <w:szCs w:val="28"/>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144"/>
        <w:gridCol w:w="4448"/>
        <w:gridCol w:w="2360"/>
      </w:tblGrid>
      <w:tr w:rsidR="004D556B" w:rsidTr="004D556B">
        <w:trPr>
          <w:tblHeader/>
        </w:trPr>
        <w:tc>
          <w:tcPr>
            <w:tcW w:w="3586"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1</w:t>
            </w:r>
          </w:p>
        </w:tc>
        <w:tc>
          <w:tcPr>
            <w:tcW w:w="3850"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2</w:t>
            </w:r>
          </w:p>
        </w:tc>
        <w:tc>
          <w:tcPr>
            <w:tcW w:w="204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3</w:t>
            </w:r>
          </w:p>
        </w:tc>
      </w:tr>
      <w:tr w:rsidR="004D556B" w:rsidTr="004D556B">
        <w:trPr>
          <w:trHeight w:val="500"/>
        </w:trPr>
        <w:tc>
          <w:tcPr>
            <w:tcW w:w="3586"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ПКГ должностей педагогических работников</w:t>
            </w:r>
          </w:p>
        </w:tc>
        <w:tc>
          <w:tcPr>
            <w:tcW w:w="3850"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rPr>
                <w:rFonts w:ascii="Times New Roman" w:hAnsi="Times New Roman" w:cs="Times New Roman"/>
                <w:sz w:val="28"/>
                <w:szCs w:val="28"/>
                <w:lang w:eastAsia="ru-RU"/>
              </w:rPr>
            </w:pPr>
          </w:p>
        </w:tc>
        <w:tc>
          <w:tcPr>
            <w:tcW w:w="2043"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jc w:val="center"/>
              <w:rPr>
                <w:rFonts w:ascii="Times New Roman" w:hAnsi="Times New Roman" w:cs="Times New Roman"/>
                <w:sz w:val="28"/>
                <w:szCs w:val="28"/>
                <w:lang w:eastAsia="ru-RU"/>
              </w:rPr>
            </w:pPr>
          </w:p>
        </w:tc>
      </w:tr>
      <w:tr w:rsidR="004D556B" w:rsidTr="004D556B">
        <w:trPr>
          <w:trHeight w:val="790"/>
        </w:trPr>
        <w:tc>
          <w:tcPr>
            <w:tcW w:w="3586"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1-й квалификационный уровень</w:t>
            </w:r>
          </w:p>
        </w:tc>
        <w:tc>
          <w:tcPr>
            <w:tcW w:w="3850"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инструктор по физической культуре; музыкальный руководитель</w:t>
            </w:r>
          </w:p>
        </w:tc>
        <w:tc>
          <w:tcPr>
            <w:tcW w:w="204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7471</w:t>
            </w:r>
          </w:p>
        </w:tc>
      </w:tr>
      <w:tr w:rsidR="004D556B" w:rsidTr="004D556B">
        <w:trPr>
          <w:trHeight w:val="315"/>
        </w:trPr>
        <w:tc>
          <w:tcPr>
            <w:tcW w:w="3586" w:type="dxa"/>
            <w:vMerge w:val="restart"/>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3-й квалификационный уровень</w:t>
            </w:r>
          </w:p>
        </w:tc>
        <w:tc>
          <w:tcPr>
            <w:tcW w:w="3850"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воспитатель; педагог-психолог</w:t>
            </w:r>
          </w:p>
        </w:tc>
        <w:tc>
          <w:tcPr>
            <w:tcW w:w="2043"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jc w:val="center"/>
              <w:rPr>
                <w:rFonts w:ascii="Times New Roman" w:hAnsi="Times New Roman" w:cs="Times New Roman"/>
                <w:sz w:val="28"/>
                <w:szCs w:val="28"/>
                <w:lang w:eastAsia="ru-RU"/>
              </w:rPr>
            </w:pPr>
          </w:p>
        </w:tc>
      </w:tr>
      <w:tr w:rsidR="004D556B" w:rsidTr="004D556B">
        <w:tc>
          <w:tcPr>
            <w:tcW w:w="3586" w:type="dxa"/>
            <w:vMerge/>
            <w:tcBorders>
              <w:top w:val="single" w:sz="4" w:space="0" w:color="auto"/>
              <w:left w:val="single" w:sz="4" w:space="0" w:color="auto"/>
              <w:bottom w:val="single" w:sz="4" w:space="0" w:color="auto"/>
              <w:right w:val="single" w:sz="4" w:space="0" w:color="auto"/>
            </w:tcBorders>
            <w:vAlign w:val="center"/>
            <w:hideMark/>
          </w:tcPr>
          <w:p w:rsidR="004D556B" w:rsidRDefault="004D556B">
            <w:pPr>
              <w:spacing w:after="0" w:line="240" w:lineRule="auto"/>
              <w:rPr>
                <w:rFonts w:ascii="Times New Roman" w:hAnsi="Times New Roman" w:cs="Times New Roman"/>
                <w:sz w:val="28"/>
                <w:szCs w:val="28"/>
                <w:lang w:eastAsia="ru-RU"/>
              </w:rPr>
            </w:pPr>
          </w:p>
        </w:tc>
        <w:tc>
          <w:tcPr>
            <w:tcW w:w="3850"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в образовательных учреждениях *</w:t>
            </w:r>
          </w:p>
        </w:tc>
        <w:tc>
          <w:tcPr>
            <w:tcW w:w="204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8216</w:t>
            </w:r>
          </w:p>
        </w:tc>
      </w:tr>
    </w:tbl>
    <w:p w:rsidR="004D556B" w:rsidRDefault="004D556B" w:rsidP="004D556B">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2.4.3. Должностные оклады по общеотраслевым должностям специалистов и служащих устанавливаются на основе </w:t>
      </w:r>
      <w:hyperlink r:id="rId8" w:history="1">
        <w:r>
          <w:rPr>
            <w:rStyle w:val="a3"/>
            <w:sz w:val="28"/>
            <w:szCs w:val="28"/>
          </w:rPr>
          <w:t>ПКГ</w:t>
        </w:r>
      </w:hyperlink>
      <w:r>
        <w:rPr>
          <w:rFonts w:ascii="Times New Roman" w:hAnsi="Times New Roman" w:cs="Times New Roman"/>
          <w:sz w:val="28"/>
          <w:szCs w:val="28"/>
          <w:lang w:eastAsia="ru-RU"/>
        </w:rPr>
        <w:t xml:space="preserve"> должностей, утвержденных приказом Министерства здравоохранения и социального развития Российской Федерации от 29.05.2008 № 247н </w:t>
      </w:r>
      <w:r>
        <w:rPr>
          <w:rFonts w:ascii="Times New Roman" w:hAnsi="Times New Roman" w:cs="Times New Roman"/>
          <w:sz w:val="28"/>
          <w:szCs w:val="28"/>
          <w:lang w:eastAsia="ru-RU"/>
        </w:rPr>
        <w:lastRenderedPageBreak/>
        <w:t xml:space="preserve">«Об утверждении профессиональных квалификационных групп общеотраслевых должностей руководителей, специалистов и служащих». </w:t>
      </w:r>
    </w:p>
    <w:p w:rsidR="004D556B" w:rsidRDefault="004D556B" w:rsidP="004D556B">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Минимальные размеры должностных окладов </w:t>
      </w:r>
      <w:r>
        <w:rPr>
          <w:rFonts w:ascii="Times New Roman" w:hAnsi="Times New Roman" w:cs="Times New Roman"/>
          <w:sz w:val="28"/>
          <w:szCs w:val="28"/>
        </w:rPr>
        <w:t>по ПКГ</w:t>
      </w:r>
      <w:r>
        <w:rPr>
          <w:rFonts w:ascii="Times New Roman" w:hAnsi="Times New Roman" w:cs="Times New Roman"/>
          <w:sz w:val="28"/>
          <w:szCs w:val="28"/>
          <w:lang w:eastAsia="ru-RU"/>
        </w:rPr>
        <w:t xml:space="preserve"> по общеотраслевым должностям специалистов и служащих приведены в таблице № 3.</w:t>
      </w:r>
    </w:p>
    <w:p w:rsidR="004D556B" w:rsidRDefault="004D556B" w:rsidP="004D556B">
      <w:pPr>
        <w:autoSpaceDE w:val="0"/>
        <w:autoSpaceDN w:val="0"/>
        <w:ind w:firstLine="540"/>
        <w:jc w:val="right"/>
        <w:outlineLvl w:val="0"/>
        <w:rPr>
          <w:rFonts w:ascii="Times New Roman" w:hAnsi="Times New Roman" w:cs="Times New Roman"/>
          <w:sz w:val="28"/>
          <w:szCs w:val="28"/>
          <w:lang w:eastAsia="ru-RU"/>
        </w:rPr>
      </w:pPr>
      <w:r>
        <w:rPr>
          <w:rFonts w:ascii="Times New Roman" w:hAnsi="Times New Roman" w:cs="Times New Roman"/>
          <w:sz w:val="28"/>
          <w:szCs w:val="28"/>
          <w:lang w:eastAsia="ru-RU"/>
        </w:rPr>
        <w:t>Таблица № 3</w:t>
      </w:r>
    </w:p>
    <w:p w:rsidR="004D556B" w:rsidRDefault="004D556B" w:rsidP="004D556B">
      <w:pPr>
        <w:autoSpaceDE w:val="0"/>
        <w:autoSpaceDN w:val="0"/>
        <w:ind w:firstLine="540"/>
        <w:jc w:val="center"/>
        <w:outlineLvl w:val="0"/>
        <w:rPr>
          <w:rFonts w:ascii="Times New Roman" w:hAnsi="Times New Roman" w:cs="Times New Roman"/>
          <w:sz w:val="28"/>
          <w:szCs w:val="28"/>
        </w:rPr>
      </w:pPr>
      <w:r>
        <w:rPr>
          <w:rFonts w:ascii="Times New Roman" w:hAnsi="Times New Roman" w:cs="Times New Roman"/>
          <w:sz w:val="28"/>
          <w:szCs w:val="28"/>
        </w:rPr>
        <w:t>Минимальные размеры должностных окладов</w:t>
      </w:r>
    </w:p>
    <w:p w:rsidR="004D556B" w:rsidRDefault="004D556B" w:rsidP="004D556B">
      <w:pPr>
        <w:autoSpaceDE w:val="0"/>
        <w:autoSpaceDN w:val="0"/>
        <w:ind w:firstLine="540"/>
        <w:jc w:val="center"/>
        <w:outlineLvl w:val="0"/>
        <w:rPr>
          <w:rFonts w:ascii="Times New Roman" w:hAnsi="Times New Roman" w:cs="Times New Roman"/>
          <w:sz w:val="28"/>
          <w:szCs w:val="28"/>
          <w:lang w:eastAsia="ru-RU"/>
        </w:rPr>
      </w:pPr>
      <w:r>
        <w:rPr>
          <w:rFonts w:ascii="Times New Roman" w:hAnsi="Times New Roman" w:cs="Times New Roman"/>
          <w:sz w:val="28"/>
          <w:szCs w:val="28"/>
        </w:rPr>
        <w:t>по профессиональным квалификационным группам</w:t>
      </w:r>
    </w:p>
    <w:p w:rsidR="004D556B" w:rsidRDefault="004D556B" w:rsidP="004D556B">
      <w:pPr>
        <w:pStyle w:val="af0"/>
        <w:jc w:val="center"/>
        <w:rPr>
          <w:rFonts w:ascii="Times New Roman" w:hAnsi="Times New Roman" w:cs="Times New Roman"/>
          <w:sz w:val="28"/>
          <w:szCs w:val="28"/>
        </w:rPr>
      </w:pPr>
      <w:r>
        <w:rPr>
          <w:rFonts w:ascii="Times New Roman" w:hAnsi="Times New Roman" w:cs="Times New Roman"/>
          <w:sz w:val="28"/>
          <w:szCs w:val="28"/>
        </w:rPr>
        <w:t>по общеотраслевым должностям специалистов и служащих</w:t>
      </w:r>
    </w:p>
    <w:p w:rsidR="004D556B" w:rsidRDefault="004D556B" w:rsidP="004D556B">
      <w:pPr>
        <w:autoSpaceDE w:val="0"/>
        <w:autoSpaceDN w:val="0"/>
        <w:jc w:val="right"/>
        <w:rPr>
          <w:rFonts w:ascii="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955"/>
        <w:gridCol w:w="4665"/>
        <w:gridCol w:w="2332"/>
      </w:tblGrid>
      <w:tr w:rsidR="004D556B" w:rsidTr="004D556B">
        <w:tc>
          <w:tcPr>
            <w:tcW w:w="3606"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Профессиональная квалификационная группа </w:t>
            </w:r>
          </w:p>
          <w:p w:rsidR="004D556B" w:rsidRDefault="004D556B">
            <w:pPr>
              <w:autoSpaceDE w:val="0"/>
              <w:autoSpaceDN w:val="0"/>
              <w:jc w:val="center"/>
              <w:rPr>
                <w:rFonts w:ascii="Times New Roman" w:hAnsi="Times New Roman" w:cs="Times New Roman"/>
                <w:sz w:val="28"/>
                <w:szCs w:val="28"/>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Минимальный размер должностного оклада (рублей)</w:t>
            </w:r>
          </w:p>
        </w:tc>
      </w:tr>
    </w:tbl>
    <w:p w:rsidR="004D556B" w:rsidRDefault="004D556B" w:rsidP="004D556B">
      <w:pPr>
        <w:autoSpaceDE w:val="0"/>
        <w:autoSpaceDN w:val="0"/>
        <w:jc w:val="right"/>
        <w:rPr>
          <w:rFonts w:ascii="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955"/>
        <w:gridCol w:w="4662"/>
        <w:gridCol w:w="2335"/>
      </w:tblGrid>
      <w:tr w:rsidR="004D556B" w:rsidTr="004D556B">
        <w:trPr>
          <w:trHeight w:val="219"/>
          <w:tblHeader/>
        </w:trPr>
        <w:tc>
          <w:tcPr>
            <w:tcW w:w="342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1</w:t>
            </w:r>
          </w:p>
        </w:tc>
        <w:tc>
          <w:tcPr>
            <w:tcW w:w="403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2</w:t>
            </w:r>
          </w:p>
        </w:tc>
        <w:tc>
          <w:tcPr>
            <w:tcW w:w="2021"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3</w:t>
            </w:r>
          </w:p>
        </w:tc>
      </w:tr>
      <w:tr w:rsidR="004D556B" w:rsidTr="004D556B">
        <w:trPr>
          <w:trHeight w:val="406"/>
        </w:trPr>
        <w:tc>
          <w:tcPr>
            <w:tcW w:w="3423" w:type="dxa"/>
            <w:vMerge w:val="restart"/>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t>ПКГ «Общеотраслевые должности служащих первого уровня»</w:t>
            </w:r>
          </w:p>
        </w:tc>
        <w:tc>
          <w:tcPr>
            <w:tcW w:w="403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1-й квалификационный уровень</w:t>
            </w:r>
          </w:p>
        </w:tc>
        <w:tc>
          <w:tcPr>
            <w:tcW w:w="2021"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4720</w:t>
            </w:r>
          </w:p>
        </w:tc>
      </w:tr>
      <w:tr w:rsidR="004D556B" w:rsidTr="004D556B">
        <w:trPr>
          <w:trHeight w:val="372"/>
        </w:trPr>
        <w:tc>
          <w:tcPr>
            <w:tcW w:w="3423" w:type="dxa"/>
            <w:vMerge/>
            <w:tcBorders>
              <w:top w:val="single" w:sz="4" w:space="0" w:color="auto"/>
              <w:left w:val="single" w:sz="4" w:space="0" w:color="auto"/>
              <w:bottom w:val="single" w:sz="4" w:space="0" w:color="auto"/>
              <w:right w:val="single" w:sz="4" w:space="0" w:color="auto"/>
            </w:tcBorders>
            <w:vAlign w:val="center"/>
            <w:hideMark/>
          </w:tcPr>
          <w:p w:rsidR="004D556B" w:rsidRDefault="004D556B">
            <w:pPr>
              <w:spacing w:after="0" w:line="240" w:lineRule="auto"/>
              <w:rPr>
                <w:rFonts w:ascii="Times New Roman" w:hAnsi="Times New Roman" w:cs="Times New Roman"/>
                <w:sz w:val="28"/>
                <w:szCs w:val="28"/>
              </w:rPr>
            </w:pPr>
          </w:p>
        </w:tc>
        <w:tc>
          <w:tcPr>
            <w:tcW w:w="4035"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adjustRightInd w:val="0"/>
              <w:rPr>
                <w:rFonts w:ascii="Times New Roman" w:hAnsi="Times New Roman" w:cs="Times New Roman"/>
                <w:sz w:val="28"/>
                <w:szCs w:val="28"/>
              </w:rPr>
            </w:pPr>
          </w:p>
        </w:tc>
        <w:tc>
          <w:tcPr>
            <w:tcW w:w="2021" w:type="dxa"/>
            <w:tcBorders>
              <w:top w:val="single" w:sz="4" w:space="0" w:color="auto"/>
              <w:left w:val="single" w:sz="4" w:space="0" w:color="auto"/>
              <w:bottom w:val="single" w:sz="4" w:space="0" w:color="auto"/>
              <w:right w:val="single" w:sz="4" w:space="0" w:color="auto"/>
            </w:tcBorders>
          </w:tcPr>
          <w:p w:rsidR="004D556B" w:rsidRDefault="004D556B">
            <w:pPr>
              <w:jc w:val="center"/>
              <w:rPr>
                <w:rFonts w:ascii="Times New Roman" w:hAnsi="Times New Roman" w:cs="Times New Roman"/>
                <w:color w:val="000000"/>
                <w:sz w:val="28"/>
                <w:szCs w:val="28"/>
              </w:rPr>
            </w:pPr>
          </w:p>
        </w:tc>
      </w:tr>
    </w:tbl>
    <w:p w:rsidR="004D556B" w:rsidRDefault="004D556B" w:rsidP="004D556B">
      <w:pPr>
        <w:autoSpaceDE w:val="0"/>
        <w:autoSpaceDN w:val="0"/>
        <w:ind w:firstLine="709"/>
        <w:jc w:val="both"/>
        <w:rPr>
          <w:rFonts w:ascii="Times New Roman" w:hAnsi="Times New Roman" w:cs="Times New Roman"/>
          <w:sz w:val="28"/>
          <w:szCs w:val="28"/>
          <w:lang w:eastAsia="ru-RU"/>
        </w:rPr>
      </w:pP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2.4.4.  Ставки заработной платы по общеотраслевым профессиям рабочих устанавливаются на основе </w:t>
      </w:r>
      <w:hyperlink r:id="rId9" w:history="1">
        <w:r>
          <w:rPr>
            <w:rStyle w:val="a3"/>
            <w:sz w:val="28"/>
            <w:szCs w:val="28"/>
          </w:rPr>
          <w:t>ПКГ</w:t>
        </w:r>
      </w:hyperlink>
      <w:r>
        <w:rPr>
          <w:rFonts w:ascii="Times New Roman" w:hAnsi="Times New Roman" w:cs="Times New Roman"/>
          <w:sz w:val="28"/>
          <w:szCs w:val="28"/>
          <w:lang w:eastAsia="ru-RU"/>
        </w:rPr>
        <w:t xml:space="preserve">,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Минимальные размеры ставок заработной платы по </w:t>
      </w:r>
      <w:r>
        <w:rPr>
          <w:rFonts w:ascii="Times New Roman" w:hAnsi="Times New Roman" w:cs="Times New Roman"/>
          <w:sz w:val="28"/>
          <w:szCs w:val="28"/>
        </w:rPr>
        <w:t>ПКГ</w:t>
      </w:r>
      <w:r>
        <w:rPr>
          <w:rFonts w:ascii="Times New Roman" w:hAnsi="Times New Roman" w:cs="Times New Roman"/>
          <w:sz w:val="28"/>
          <w:szCs w:val="28"/>
        </w:rPr>
        <w:br/>
      </w:r>
      <w:r>
        <w:rPr>
          <w:rFonts w:ascii="Times New Roman" w:hAnsi="Times New Roman" w:cs="Times New Roman"/>
          <w:sz w:val="28"/>
          <w:szCs w:val="28"/>
          <w:lang w:eastAsia="ru-RU"/>
        </w:rPr>
        <w:t>по общеотраслевым профессиям рабочих приведены в таблице № 4.</w:t>
      </w:r>
    </w:p>
    <w:p w:rsidR="004D556B" w:rsidRDefault="004D556B" w:rsidP="004D556B">
      <w:pPr>
        <w:autoSpaceDE w:val="0"/>
        <w:autoSpaceDN w:val="0"/>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 4</w:t>
      </w:r>
    </w:p>
    <w:p w:rsidR="004D556B" w:rsidRDefault="004D556B" w:rsidP="004D556B">
      <w:pPr>
        <w:pStyle w:val="af0"/>
        <w:jc w:val="center"/>
        <w:rPr>
          <w:rFonts w:ascii="Times New Roman" w:hAnsi="Times New Roman" w:cs="Times New Roman"/>
          <w:sz w:val="28"/>
          <w:szCs w:val="28"/>
        </w:rPr>
      </w:pPr>
      <w:r>
        <w:rPr>
          <w:rFonts w:ascii="Times New Roman" w:hAnsi="Times New Roman" w:cs="Times New Roman"/>
          <w:sz w:val="28"/>
          <w:szCs w:val="28"/>
        </w:rPr>
        <w:t>Минимальные размеры ставок</w:t>
      </w:r>
    </w:p>
    <w:p w:rsidR="004D556B" w:rsidRDefault="004D556B" w:rsidP="004D556B">
      <w:pPr>
        <w:pStyle w:val="af0"/>
        <w:jc w:val="center"/>
        <w:rPr>
          <w:rFonts w:ascii="Times New Roman" w:hAnsi="Times New Roman" w:cs="Times New Roman"/>
          <w:sz w:val="28"/>
          <w:szCs w:val="28"/>
        </w:rPr>
      </w:pPr>
      <w:r>
        <w:rPr>
          <w:rFonts w:ascii="Times New Roman" w:hAnsi="Times New Roman" w:cs="Times New Roman"/>
          <w:sz w:val="28"/>
          <w:szCs w:val="28"/>
        </w:rPr>
        <w:t xml:space="preserve">заработной платы по </w:t>
      </w:r>
      <w:proofErr w:type="gramStart"/>
      <w:r>
        <w:rPr>
          <w:rFonts w:ascii="Times New Roman" w:hAnsi="Times New Roman" w:cs="Times New Roman"/>
          <w:sz w:val="28"/>
          <w:szCs w:val="28"/>
        </w:rPr>
        <w:t>профессиональным</w:t>
      </w:r>
      <w:proofErr w:type="gramEnd"/>
    </w:p>
    <w:p w:rsidR="004D556B" w:rsidRDefault="004D556B" w:rsidP="004D556B">
      <w:pPr>
        <w:pStyle w:val="af0"/>
        <w:jc w:val="center"/>
        <w:rPr>
          <w:rFonts w:ascii="Times New Roman" w:hAnsi="Times New Roman" w:cs="Times New Roman"/>
          <w:sz w:val="28"/>
          <w:szCs w:val="28"/>
        </w:rPr>
      </w:pPr>
      <w:r>
        <w:rPr>
          <w:rFonts w:ascii="Times New Roman" w:hAnsi="Times New Roman" w:cs="Times New Roman"/>
          <w:sz w:val="28"/>
          <w:szCs w:val="28"/>
        </w:rPr>
        <w:t>квалификационным группам по общеотраслевым профессиям рабочих</w:t>
      </w:r>
    </w:p>
    <w:p w:rsidR="004D556B" w:rsidRDefault="004D556B" w:rsidP="004D556B">
      <w:pPr>
        <w:autoSpaceDE w:val="0"/>
        <w:autoSpaceDN w:val="0"/>
        <w:jc w:val="right"/>
        <w:rPr>
          <w:rFonts w:ascii="Times New Roman" w:hAnsi="Times New Roman" w:cs="Times New Roman"/>
          <w:sz w:val="28"/>
          <w:szCs w:val="28"/>
          <w:lang w:eastAsia="ru-RU"/>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812"/>
        <w:gridCol w:w="4528"/>
        <w:gridCol w:w="2393"/>
      </w:tblGrid>
      <w:tr w:rsidR="004D556B" w:rsidTr="004D556B">
        <w:tc>
          <w:tcPr>
            <w:tcW w:w="3463"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Профессиональная квалификационная группа </w:t>
            </w:r>
          </w:p>
          <w:p w:rsidR="004D556B" w:rsidRDefault="004D556B">
            <w:pPr>
              <w:autoSpaceDE w:val="0"/>
              <w:autoSpaceDN w:val="0"/>
              <w:jc w:val="center"/>
              <w:rPr>
                <w:rFonts w:ascii="Times New Roman" w:hAnsi="Times New Roman" w:cs="Times New Roman"/>
                <w:sz w:val="28"/>
                <w:szCs w:val="28"/>
                <w:lang w:eastAsia="ru-RU"/>
              </w:rPr>
            </w:pPr>
          </w:p>
        </w:tc>
        <w:tc>
          <w:tcPr>
            <w:tcW w:w="4112"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Квалификационный уровень</w:t>
            </w:r>
          </w:p>
        </w:tc>
        <w:tc>
          <w:tcPr>
            <w:tcW w:w="217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Минимальный</w:t>
            </w:r>
            <w:proofErr w:type="gram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размерставки</w:t>
            </w:r>
            <w:proofErr w:type="spellEnd"/>
            <w:r>
              <w:rPr>
                <w:rFonts w:ascii="Times New Roman" w:hAnsi="Times New Roman" w:cs="Times New Roman"/>
                <w:sz w:val="28"/>
                <w:szCs w:val="28"/>
                <w:lang w:eastAsia="ru-RU"/>
              </w:rPr>
              <w:t xml:space="preserve"> заработной платы (рублей)</w:t>
            </w:r>
          </w:p>
        </w:tc>
      </w:tr>
    </w:tbl>
    <w:p w:rsidR="004D556B" w:rsidRDefault="004D556B" w:rsidP="004D556B">
      <w:pPr>
        <w:autoSpaceDE w:val="0"/>
        <w:autoSpaceDN w:val="0"/>
        <w:jc w:val="right"/>
        <w:rPr>
          <w:rFonts w:ascii="Times New Roman" w:hAnsi="Times New Roman" w:cs="Times New Roman"/>
          <w:sz w:val="28"/>
          <w:szCs w:val="28"/>
          <w:lang w:eastAsia="ru-RU"/>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812"/>
        <w:gridCol w:w="4526"/>
        <w:gridCol w:w="2395"/>
      </w:tblGrid>
      <w:tr w:rsidR="004D556B" w:rsidTr="004D556B">
        <w:trPr>
          <w:tblHeader/>
        </w:trPr>
        <w:tc>
          <w:tcPr>
            <w:tcW w:w="332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val="en-US" w:eastAsia="ru-RU"/>
              </w:rPr>
              <w:t>1</w:t>
            </w:r>
          </w:p>
        </w:tc>
        <w:tc>
          <w:tcPr>
            <w:tcW w:w="394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2</w:t>
            </w:r>
          </w:p>
        </w:tc>
        <w:tc>
          <w:tcPr>
            <w:tcW w:w="2088"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3</w:t>
            </w:r>
          </w:p>
        </w:tc>
      </w:tr>
      <w:tr w:rsidR="004D556B" w:rsidTr="004D556B">
        <w:trPr>
          <w:trHeight w:val="325"/>
        </w:trPr>
        <w:tc>
          <w:tcPr>
            <w:tcW w:w="3323" w:type="dxa"/>
            <w:vMerge w:val="restart"/>
            <w:tcBorders>
              <w:top w:val="single" w:sz="4" w:space="0" w:color="auto"/>
              <w:left w:val="single" w:sz="4" w:space="0" w:color="auto"/>
              <w:bottom w:val="nil"/>
              <w:right w:val="single" w:sz="4" w:space="0" w:color="auto"/>
            </w:tcBorders>
            <w:hideMark/>
          </w:tcPr>
          <w:p w:rsidR="004D556B" w:rsidRDefault="004D556B">
            <w:pPr>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t>ПКГ «Общеотраслевые профессии рабочих первого уровня»</w:t>
            </w:r>
          </w:p>
        </w:tc>
        <w:tc>
          <w:tcPr>
            <w:tcW w:w="3945" w:type="dxa"/>
            <w:tcBorders>
              <w:top w:val="single" w:sz="4" w:space="0" w:color="auto"/>
              <w:left w:val="single" w:sz="4" w:space="0" w:color="auto"/>
              <w:bottom w:val="nil"/>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1-й квалификационный уровень:</w:t>
            </w:r>
          </w:p>
        </w:tc>
        <w:tc>
          <w:tcPr>
            <w:tcW w:w="2088" w:type="dxa"/>
            <w:tcBorders>
              <w:top w:val="single" w:sz="4" w:space="0" w:color="auto"/>
              <w:left w:val="single" w:sz="4" w:space="0" w:color="auto"/>
              <w:bottom w:val="nil"/>
              <w:right w:val="single" w:sz="4" w:space="0" w:color="auto"/>
            </w:tcBorders>
          </w:tcPr>
          <w:p w:rsidR="004D556B" w:rsidRDefault="004D556B">
            <w:pPr>
              <w:jc w:val="center"/>
              <w:rPr>
                <w:rFonts w:ascii="Times New Roman" w:hAnsi="Times New Roman" w:cs="Times New Roman"/>
                <w:color w:val="000000"/>
                <w:sz w:val="28"/>
                <w:szCs w:val="28"/>
              </w:rPr>
            </w:pPr>
          </w:p>
        </w:tc>
      </w:tr>
      <w:tr w:rsidR="004D556B" w:rsidTr="004D556B">
        <w:trPr>
          <w:trHeight w:val="357"/>
        </w:trPr>
        <w:tc>
          <w:tcPr>
            <w:tcW w:w="3323" w:type="dxa"/>
            <w:vMerge/>
            <w:tcBorders>
              <w:top w:val="single" w:sz="4" w:space="0" w:color="auto"/>
              <w:left w:val="single" w:sz="4" w:space="0" w:color="auto"/>
              <w:bottom w:val="nil"/>
              <w:right w:val="single" w:sz="4" w:space="0" w:color="auto"/>
            </w:tcBorders>
            <w:vAlign w:val="center"/>
            <w:hideMark/>
          </w:tcPr>
          <w:p w:rsidR="004D556B" w:rsidRDefault="004D556B">
            <w:pPr>
              <w:spacing w:after="0" w:line="240" w:lineRule="auto"/>
              <w:rPr>
                <w:rFonts w:ascii="Times New Roman" w:hAnsi="Times New Roman" w:cs="Times New Roman"/>
                <w:sz w:val="28"/>
                <w:szCs w:val="28"/>
              </w:rPr>
            </w:pPr>
          </w:p>
        </w:tc>
        <w:tc>
          <w:tcPr>
            <w:tcW w:w="3945" w:type="dxa"/>
            <w:tcBorders>
              <w:top w:val="nil"/>
              <w:left w:val="single" w:sz="4" w:space="0" w:color="auto"/>
              <w:bottom w:val="nil"/>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1-й квалификационный разряд </w:t>
            </w:r>
          </w:p>
        </w:tc>
        <w:tc>
          <w:tcPr>
            <w:tcW w:w="2088" w:type="dxa"/>
            <w:tcBorders>
              <w:top w:val="nil"/>
              <w:left w:val="single" w:sz="4" w:space="0" w:color="auto"/>
              <w:bottom w:val="nil"/>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3880</w:t>
            </w:r>
          </w:p>
        </w:tc>
      </w:tr>
      <w:tr w:rsidR="004D556B" w:rsidTr="004D556B">
        <w:trPr>
          <w:trHeight w:val="359"/>
        </w:trPr>
        <w:tc>
          <w:tcPr>
            <w:tcW w:w="3323" w:type="dxa"/>
            <w:vMerge/>
            <w:tcBorders>
              <w:top w:val="single" w:sz="4" w:space="0" w:color="auto"/>
              <w:left w:val="single" w:sz="4" w:space="0" w:color="auto"/>
              <w:bottom w:val="nil"/>
              <w:right w:val="single" w:sz="4" w:space="0" w:color="auto"/>
            </w:tcBorders>
            <w:vAlign w:val="center"/>
            <w:hideMark/>
          </w:tcPr>
          <w:p w:rsidR="004D556B" w:rsidRDefault="004D556B">
            <w:pPr>
              <w:spacing w:after="0" w:line="240" w:lineRule="auto"/>
              <w:rPr>
                <w:rFonts w:ascii="Times New Roman" w:hAnsi="Times New Roman" w:cs="Times New Roman"/>
                <w:sz w:val="28"/>
                <w:szCs w:val="28"/>
              </w:rPr>
            </w:pPr>
          </w:p>
        </w:tc>
        <w:tc>
          <w:tcPr>
            <w:tcW w:w="3945" w:type="dxa"/>
            <w:tcBorders>
              <w:top w:val="nil"/>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3-й квалификационный разряд</w:t>
            </w:r>
          </w:p>
        </w:tc>
        <w:tc>
          <w:tcPr>
            <w:tcW w:w="2088" w:type="dxa"/>
            <w:tcBorders>
              <w:top w:val="nil"/>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4346</w:t>
            </w:r>
          </w:p>
        </w:tc>
      </w:tr>
      <w:tr w:rsidR="004D556B" w:rsidTr="004D556B">
        <w:trPr>
          <w:trHeight w:val="297"/>
        </w:trPr>
        <w:tc>
          <w:tcPr>
            <w:tcW w:w="3323" w:type="dxa"/>
            <w:tcBorders>
              <w:top w:val="nil"/>
              <w:left w:val="single" w:sz="4" w:space="0" w:color="auto"/>
              <w:bottom w:val="nil"/>
              <w:right w:val="single" w:sz="4" w:space="0" w:color="auto"/>
            </w:tcBorders>
          </w:tcPr>
          <w:p w:rsidR="004D556B" w:rsidRDefault="004D556B">
            <w:pPr>
              <w:autoSpaceDE w:val="0"/>
              <w:autoSpaceDN w:val="0"/>
              <w:rPr>
                <w:rFonts w:ascii="Times New Roman" w:hAnsi="Times New Roman" w:cs="Times New Roman"/>
                <w:sz w:val="28"/>
                <w:szCs w:val="28"/>
                <w:lang w:eastAsia="ru-RU"/>
              </w:rPr>
            </w:pPr>
          </w:p>
        </w:tc>
        <w:tc>
          <w:tcPr>
            <w:tcW w:w="3945" w:type="dxa"/>
            <w:tcBorders>
              <w:top w:val="single" w:sz="4" w:space="0" w:color="auto"/>
              <w:left w:val="single" w:sz="4" w:space="0" w:color="auto"/>
              <w:bottom w:val="nil"/>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2-й квалификационный уровень:</w:t>
            </w:r>
          </w:p>
        </w:tc>
        <w:tc>
          <w:tcPr>
            <w:tcW w:w="2088" w:type="dxa"/>
            <w:tcBorders>
              <w:top w:val="single" w:sz="4" w:space="0" w:color="auto"/>
              <w:left w:val="single" w:sz="4" w:space="0" w:color="auto"/>
              <w:bottom w:val="nil"/>
              <w:right w:val="single" w:sz="4" w:space="0" w:color="auto"/>
            </w:tcBorders>
          </w:tcPr>
          <w:p w:rsidR="004D556B" w:rsidRDefault="004D556B">
            <w:pPr>
              <w:jc w:val="center"/>
              <w:rPr>
                <w:rFonts w:ascii="Times New Roman" w:hAnsi="Times New Roman" w:cs="Times New Roman"/>
                <w:color w:val="000000"/>
                <w:sz w:val="28"/>
                <w:szCs w:val="28"/>
              </w:rPr>
            </w:pPr>
          </w:p>
        </w:tc>
      </w:tr>
      <w:tr w:rsidR="004D556B" w:rsidTr="004D556B">
        <w:trPr>
          <w:trHeight w:val="136"/>
        </w:trPr>
        <w:tc>
          <w:tcPr>
            <w:tcW w:w="3323" w:type="dxa"/>
            <w:tcBorders>
              <w:top w:val="nil"/>
              <w:left w:val="single" w:sz="4" w:space="0" w:color="auto"/>
              <w:bottom w:val="single" w:sz="4" w:space="0" w:color="auto"/>
              <w:right w:val="single" w:sz="4" w:space="0" w:color="auto"/>
            </w:tcBorders>
          </w:tcPr>
          <w:p w:rsidR="004D556B" w:rsidRDefault="004D556B">
            <w:pPr>
              <w:autoSpaceDE w:val="0"/>
              <w:autoSpaceDN w:val="0"/>
              <w:rPr>
                <w:rFonts w:ascii="Times New Roman" w:hAnsi="Times New Roman" w:cs="Times New Roman"/>
                <w:sz w:val="28"/>
                <w:szCs w:val="28"/>
                <w:lang w:eastAsia="ru-RU"/>
              </w:rPr>
            </w:pPr>
          </w:p>
        </w:tc>
        <w:tc>
          <w:tcPr>
            <w:tcW w:w="3945" w:type="dxa"/>
            <w:tcBorders>
              <w:top w:val="nil"/>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088" w:type="dxa"/>
            <w:tcBorders>
              <w:top w:val="nil"/>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sz w:val="28"/>
                <w:szCs w:val="28"/>
              </w:rPr>
            </w:pPr>
            <w:r>
              <w:rPr>
                <w:rFonts w:ascii="Times New Roman" w:hAnsi="Times New Roman" w:cs="Times New Roman"/>
                <w:sz w:val="28"/>
                <w:szCs w:val="28"/>
              </w:rPr>
              <w:t xml:space="preserve">ставка заработной платы устанавливается на один </w:t>
            </w:r>
            <w:proofErr w:type="spellStart"/>
            <w:r>
              <w:rPr>
                <w:rFonts w:ascii="Times New Roman" w:hAnsi="Times New Roman" w:cs="Times New Roman"/>
                <w:sz w:val="28"/>
                <w:szCs w:val="28"/>
              </w:rPr>
              <w:t>квалификацион</w:t>
            </w:r>
            <w:proofErr w:type="spellEnd"/>
          </w:p>
          <w:p w:rsidR="004D556B" w:rsidRDefault="004D556B">
            <w:pPr>
              <w:jc w:val="center"/>
              <w:rPr>
                <w:rFonts w:ascii="Times New Roman" w:hAnsi="Times New Roman" w:cs="Times New Roman"/>
                <w:color w:val="000000"/>
                <w:sz w:val="28"/>
                <w:szCs w:val="28"/>
              </w:rPr>
            </w:pPr>
            <w:proofErr w:type="spellStart"/>
            <w:r>
              <w:rPr>
                <w:rFonts w:ascii="Times New Roman" w:hAnsi="Times New Roman" w:cs="Times New Roman"/>
                <w:sz w:val="28"/>
                <w:szCs w:val="28"/>
              </w:rPr>
              <w:t>ный</w:t>
            </w:r>
            <w:proofErr w:type="spellEnd"/>
            <w:r>
              <w:rPr>
                <w:rFonts w:ascii="Times New Roman" w:hAnsi="Times New Roman" w:cs="Times New Roman"/>
                <w:sz w:val="28"/>
                <w:szCs w:val="28"/>
              </w:rPr>
              <w:t xml:space="preserve"> разряд выше</w:t>
            </w:r>
          </w:p>
        </w:tc>
      </w:tr>
    </w:tbl>
    <w:p w:rsidR="004D556B" w:rsidRDefault="004D556B" w:rsidP="004D556B">
      <w:pPr>
        <w:autoSpaceDE w:val="0"/>
        <w:autoSpaceDN w:val="0"/>
        <w:ind w:firstLine="540"/>
        <w:jc w:val="both"/>
        <w:rPr>
          <w:rFonts w:ascii="Times New Roman" w:hAnsi="Times New Roman" w:cs="Times New Roman"/>
          <w:sz w:val="28"/>
          <w:szCs w:val="28"/>
          <w:lang w:eastAsia="ru-RU"/>
        </w:rPr>
      </w:pPr>
    </w:p>
    <w:p w:rsidR="004D556B" w:rsidRDefault="004D556B" w:rsidP="004D556B">
      <w:pPr>
        <w:autoSpaceDE w:val="0"/>
        <w:autoSpaceDN w:val="0"/>
        <w:jc w:val="center"/>
        <w:rPr>
          <w:rFonts w:ascii="Times New Roman" w:hAnsi="Times New Roman" w:cs="Times New Roman"/>
          <w:b/>
          <w:sz w:val="28"/>
          <w:szCs w:val="28"/>
          <w:lang w:eastAsia="ru-RU"/>
        </w:rPr>
      </w:pPr>
      <w:bookmarkStart w:id="0" w:name="P225"/>
      <w:bookmarkEnd w:id="0"/>
      <w:r>
        <w:rPr>
          <w:rFonts w:ascii="Times New Roman" w:hAnsi="Times New Roman" w:cs="Times New Roman"/>
          <w:b/>
          <w:sz w:val="28"/>
          <w:szCs w:val="28"/>
          <w:lang w:eastAsia="ru-RU"/>
        </w:rPr>
        <w:t xml:space="preserve">Раздел 3. Порядок и условия </w:t>
      </w:r>
    </w:p>
    <w:p w:rsidR="004D556B" w:rsidRDefault="004D556B" w:rsidP="004D556B">
      <w:pPr>
        <w:autoSpaceDE w:val="0"/>
        <w:autoSpaceDN w:val="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установления выплат компенсационного характера</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3.1. В учреждениях устанавливаются следующие виды выплат компенсационного характера:</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3.1.1. Выплаты работникам, занятым на работах с вредными и (или) опасными условиями труда.</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3.1.2. Выплаты за работу в местностях с особыми климатическими условиями (на территориях, отнесенных к пустынной и безводной местности).</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3.1.3. Выплаты за работу в условиях, отклоняющихся от нормальных</w:t>
      </w:r>
      <w:r>
        <w:rPr>
          <w:rFonts w:ascii="Times New Roman" w:hAnsi="Times New Roman" w:cs="Times New Roman"/>
          <w:sz w:val="28"/>
          <w:szCs w:val="28"/>
          <w:lang w:eastAsia="ru-RU"/>
        </w:rPr>
        <w:br/>
        <w:t>(при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3.2. </w:t>
      </w:r>
      <w:proofErr w:type="gramStart"/>
      <w:r>
        <w:rPr>
          <w:rFonts w:ascii="Times New Roman" w:hAnsi="Times New Roman" w:cs="Times New Roman"/>
          <w:sz w:val="28"/>
          <w:szCs w:val="28"/>
        </w:rPr>
        <w:t>Руководителям и специалистам выплаты компенсационного характера, устанавливаемые в форме доплат к должностным окладам (ставкам заработной платы), рассчитываются от должностных окладов (ставок заработной платы)</w:t>
      </w:r>
      <w:r>
        <w:rPr>
          <w:rFonts w:ascii="Times New Roman" w:hAnsi="Times New Roman" w:cs="Times New Roman"/>
          <w:sz w:val="28"/>
          <w:szCs w:val="28"/>
        </w:rPr>
        <w:br/>
      </w:r>
      <w:r>
        <w:rPr>
          <w:rFonts w:ascii="Times New Roman" w:hAnsi="Times New Roman" w:cs="Times New Roman"/>
          <w:sz w:val="28"/>
          <w:szCs w:val="28"/>
        </w:rPr>
        <w:lastRenderedPageBreak/>
        <w:t>с учетом надбавки за квалификацию при наличии квалификационной категории (если иное не установлено настоящим Примерным положением), устанавливаемой в соответствии с подпунктами 4.12.1 – 4.12.3 пункта 4.12 раздела 4 настоящего Примерного положения.</w:t>
      </w:r>
      <w:proofErr w:type="gramEnd"/>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Рабочим выплаты компенсационного характера, устанавливаемые в форме доплат к должностным окладам (ставкам заработной платы), рассчитываются</w:t>
      </w:r>
      <w:r>
        <w:rPr>
          <w:rFonts w:ascii="Times New Roman" w:hAnsi="Times New Roman" w:cs="Times New Roman"/>
          <w:sz w:val="28"/>
          <w:szCs w:val="28"/>
        </w:rPr>
        <w:br/>
        <w:t>от ставок заработной платы с учетом надбавки за качество работы, устанавливаемой в соответствии с пунктом 4.8 раздела 4 настоящего Примерного положения.</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3.3. Доплаты работникам, занятым на работах с вредными и (или) опасными условиями труда, устанавливаются в соответствии со </w:t>
      </w:r>
      <w:hyperlink r:id="rId10" w:history="1">
        <w:r>
          <w:rPr>
            <w:rStyle w:val="a3"/>
            <w:sz w:val="28"/>
            <w:szCs w:val="28"/>
          </w:rPr>
          <w:t>статьей 147</w:t>
        </w:r>
      </w:hyperlink>
      <w:r>
        <w:rPr>
          <w:rFonts w:ascii="Times New Roman" w:hAnsi="Times New Roman" w:cs="Times New Roman"/>
          <w:sz w:val="28"/>
          <w:szCs w:val="28"/>
        </w:rPr>
        <w:t xml:space="preserve"> ТК РФ.</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3.3.1. </w:t>
      </w:r>
      <w:proofErr w:type="gramStart"/>
      <w:r>
        <w:rPr>
          <w:rFonts w:ascii="Times New Roman" w:hAnsi="Times New Roman" w:cs="Times New Roman"/>
          <w:sz w:val="28"/>
          <w:szCs w:val="28"/>
          <w:lang w:eastAsia="ru-RU"/>
        </w:rPr>
        <w:t xml:space="preserve">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11" w:history="1">
        <w:r>
          <w:rPr>
            <w:rStyle w:val="a3"/>
            <w:sz w:val="28"/>
            <w:szCs w:val="28"/>
          </w:rPr>
          <w:t>законом</w:t>
        </w:r>
      </w:hyperlink>
      <w:r>
        <w:rPr>
          <w:rFonts w:ascii="Times New Roman" w:hAnsi="Times New Roman" w:cs="Times New Roman"/>
          <w:sz w:val="28"/>
          <w:szCs w:val="28"/>
          <w:lang w:eastAsia="ru-RU"/>
        </w:rPr>
        <w:t xml:space="preserve"> от 28.12.2013 № 426-ФЗ</w:t>
      </w:r>
      <w:r>
        <w:rPr>
          <w:rFonts w:ascii="Times New Roman" w:hAnsi="Times New Roman" w:cs="Times New Roman"/>
          <w:sz w:val="28"/>
          <w:szCs w:val="28"/>
          <w:lang w:eastAsia="ru-RU"/>
        </w:rPr>
        <w:br/>
        <w:t>«О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roofErr w:type="gramEnd"/>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12" w:history="1">
        <w:r>
          <w:rPr>
            <w:rStyle w:val="a3"/>
            <w:sz w:val="28"/>
            <w:szCs w:val="28"/>
          </w:rPr>
          <w:t>статьей 372</w:t>
        </w:r>
      </w:hyperlink>
      <w:r>
        <w:rPr>
          <w:rFonts w:ascii="Times New Roman" w:hAnsi="Times New Roman" w:cs="Times New Roman"/>
          <w:sz w:val="28"/>
          <w:szCs w:val="28"/>
          <w:lang w:eastAsia="ru-RU"/>
        </w:rPr>
        <w:t xml:space="preserve"> ТК РФ для принятия локальных нормативных актов, либо коллективным договором, трудовым договором.</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случае обеспечения на рабочих местах безопасных условий труда, подтвержденных </w:t>
      </w:r>
      <w:hyperlink r:id="rId13" w:history="1">
        <w:r>
          <w:rPr>
            <w:rStyle w:val="a3"/>
            <w:sz w:val="28"/>
            <w:szCs w:val="28"/>
          </w:rPr>
          <w:t>результатами</w:t>
        </w:r>
      </w:hyperlink>
      <w:r>
        <w:rPr>
          <w:rFonts w:ascii="Times New Roman" w:hAnsi="Times New Roman" w:cs="Times New Roman"/>
          <w:sz w:val="28"/>
          <w:szCs w:val="28"/>
          <w:lang w:eastAsia="ru-RU"/>
        </w:rPr>
        <w:t xml:space="preserve"> специальной оценки условий труда или заключением государственной </w:t>
      </w:r>
      <w:hyperlink r:id="rId14" w:history="1">
        <w:r>
          <w:rPr>
            <w:rStyle w:val="a3"/>
            <w:sz w:val="28"/>
            <w:szCs w:val="28"/>
          </w:rPr>
          <w:t>экспертизы</w:t>
        </w:r>
      </w:hyperlink>
      <w:r>
        <w:rPr>
          <w:rFonts w:ascii="Times New Roman" w:hAnsi="Times New Roman" w:cs="Times New Roman"/>
          <w:sz w:val="28"/>
          <w:szCs w:val="28"/>
          <w:lang w:eastAsia="ru-RU"/>
        </w:rPr>
        <w:t xml:space="preserve"> условий труда, доплата за работу</w:t>
      </w:r>
      <w:r>
        <w:rPr>
          <w:rFonts w:ascii="Times New Roman" w:hAnsi="Times New Roman" w:cs="Times New Roman"/>
          <w:sz w:val="28"/>
          <w:szCs w:val="28"/>
          <w:lang w:eastAsia="ru-RU"/>
        </w:rPr>
        <w:br/>
        <w:t>с вредными и (или) опасными условиями труда не устанавливается.</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3.3.2.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4D556B" w:rsidRDefault="004D556B" w:rsidP="004D556B">
      <w:pPr>
        <w:pStyle w:val="af0"/>
        <w:rPr>
          <w:rFonts w:ascii="Times New Roman" w:hAnsi="Times New Roman" w:cs="Times New Roman"/>
          <w:sz w:val="28"/>
          <w:szCs w:val="28"/>
        </w:rPr>
      </w:pPr>
      <w:bookmarkStart w:id="1" w:name="P3"/>
      <w:bookmarkEnd w:id="1"/>
      <w:r>
        <w:rPr>
          <w:rFonts w:ascii="Times New Roman" w:hAnsi="Times New Roman" w:cs="Times New Roman"/>
          <w:sz w:val="28"/>
          <w:szCs w:val="28"/>
        </w:rPr>
        <w:t>3.4. Выплаты компенсационного характера работникам, занятым</w:t>
      </w:r>
      <w:r>
        <w:rPr>
          <w:rFonts w:ascii="Times New Roman" w:hAnsi="Times New Roman" w:cs="Times New Roman"/>
          <w:sz w:val="28"/>
          <w:szCs w:val="28"/>
        </w:rPr>
        <w:br/>
        <w:t>в местностях с особыми климатическими условиями, устанавливаются</w:t>
      </w:r>
      <w:r>
        <w:rPr>
          <w:rFonts w:ascii="Times New Roman" w:hAnsi="Times New Roman" w:cs="Times New Roman"/>
          <w:sz w:val="28"/>
          <w:szCs w:val="28"/>
        </w:rPr>
        <w:br/>
        <w:t>в соответствии со статьей 148 ТК РФ и постановлением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Коэффициент к заработной плате  за работу на территориях, отнесенных</w:t>
      </w:r>
      <w:r>
        <w:rPr>
          <w:rFonts w:ascii="Times New Roman" w:hAnsi="Times New Roman" w:cs="Times New Roman"/>
          <w:sz w:val="28"/>
          <w:szCs w:val="28"/>
        </w:rPr>
        <w:br/>
        <w:t>к пустынной и безводной местности, применяется к общей сумме заработной платы, начисленной по должностному окладу (ставке заработной платы), компенсационным и стимулирующим выплатам, ставкам почасовой оплаты труда.</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3.5. 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4D556B" w:rsidRDefault="004D556B" w:rsidP="004D556B">
      <w:pPr>
        <w:pStyle w:val="af0"/>
        <w:rPr>
          <w:rFonts w:ascii="Times New Roman" w:hAnsi="Times New Roman" w:cs="Times New Roman"/>
          <w:sz w:val="28"/>
          <w:szCs w:val="28"/>
        </w:rPr>
      </w:pPr>
      <w:proofErr w:type="gramStart"/>
      <w:r>
        <w:rPr>
          <w:rFonts w:ascii="Times New Roman" w:hAnsi="Times New Roman" w:cs="Times New Roman"/>
          <w:sz w:val="28"/>
          <w:szCs w:val="28"/>
        </w:rPr>
        <w:lastRenderedPageBreak/>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4D556B" w:rsidRDefault="004D556B" w:rsidP="004D556B">
      <w:pPr>
        <w:pStyle w:val="af0"/>
        <w:rPr>
          <w:rFonts w:ascii="Times New Roman" w:hAnsi="Times New Roman" w:cs="Times New Roman"/>
          <w:sz w:val="28"/>
          <w:szCs w:val="28"/>
        </w:rPr>
      </w:pPr>
      <w:bookmarkStart w:id="2" w:name="P86"/>
      <w:bookmarkEnd w:id="2"/>
      <w:r>
        <w:rPr>
          <w:rFonts w:ascii="Times New Roman" w:hAnsi="Times New Roman" w:cs="Times New Roman"/>
          <w:sz w:val="28"/>
          <w:szCs w:val="28"/>
          <w:lang w:eastAsia="ru-RU"/>
        </w:rPr>
        <w:t>3.5.1. П</w:t>
      </w:r>
      <w:r>
        <w:rPr>
          <w:rFonts w:ascii="Times New Roman" w:hAnsi="Times New Roman" w:cs="Times New Roman"/>
          <w:sz w:val="28"/>
          <w:szCs w:val="28"/>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Pr>
          <w:rFonts w:ascii="Times New Roman" w:hAnsi="Times New Roman" w:cs="Times New Roman"/>
          <w:sz w:val="28"/>
          <w:szCs w:val="28"/>
          <w:lang w:eastAsia="ru-RU"/>
        </w:rPr>
        <w:t xml:space="preserve"> соответствии со </w:t>
      </w:r>
      <w:hyperlink r:id="rId15" w:history="1">
        <w:r>
          <w:rPr>
            <w:rStyle w:val="a3"/>
            <w:sz w:val="28"/>
            <w:szCs w:val="28"/>
          </w:rPr>
          <w:t>статьей 151</w:t>
        </w:r>
      </w:hyperlink>
      <w:r>
        <w:rPr>
          <w:rFonts w:ascii="Times New Roman" w:hAnsi="Times New Roman" w:cs="Times New Roman"/>
          <w:sz w:val="28"/>
          <w:szCs w:val="28"/>
          <w:lang w:eastAsia="ru-RU"/>
        </w:rPr>
        <w:t xml:space="preserve"> ТК РФ</w:t>
      </w:r>
      <w:r>
        <w:rPr>
          <w:rFonts w:ascii="Times New Roman" w:hAnsi="Times New Roman" w:cs="Times New Roman"/>
          <w:sz w:val="28"/>
          <w:szCs w:val="28"/>
        </w:rPr>
        <w:t>.</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3.5.2. В соответствии со </w:t>
      </w:r>
      <w:hyperlink r:id="rId16" w:history="1">
        <w:r>
          <w:rPr>
            <w:rStyle w:val="a3"/>
            <w:sz w:val="28"/>
            <w:szCs w:val="28"/>
          </w:rPr>
          <w:t>статьей 152</w:t>
        </w:r>
      </w:hyperlink>
      <w:r>
        <w:rPr>
          <w:rFonts w:ascii="Times New Roman" w:hAnsi="Times New Roman" w:cs="Times New Roman"/>
          <w:sz w:val="28"/>
          <w:szCs w:val="28"/>
        </w:rPr>
        <w:t xml:space="preserve"> ТК РФ оплата сверхурочной работы производится работникам учреждения за первые два часа работы не менее чем</w:t>
      </w:r>
      <w:r>
        <w:rPr>
          <w:rFonts w:ascii="Times New Roman" w:hAnsi="Times New Roman" w:cs="Times New Roman"/>
          <w:sz w:val="28"/>
          <w:szCs w:val="28"/>
        </w:rPr>
        <w:br/>
        <w:t>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3.5.3.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ТК РФ.</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Размер доплаты составляет не менее:</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одинарной дневной ставки сверх должностного оклада (ставки заработной платы) при </w:t>
      </w:r>
      <w:proofErr w:type="gramStart"/>
      <w:r>
        <w:rPr>
          <w:rFonts w:ascii="Times New Roman" w:hAnsi="Times New Roman" w:cs="Times New Roman"/>
          <w:sz w:val="28"/>
          <w:szCs w:val="28"/>
        </w:rPr>
        <w:t>работе полный день</w:t>
      </w:r>
      <w:proofErr w:type="gramEnd"/>
      <w:r>
        <w:rPr>
          <w:rFonts w:ascii="Times New Roman" w:hAnsi="Times New Roman" w:cs="Times New Roman"/>
          <w:sz w:val="28"/>
          <w:szCs w:val="28"/>
        </w:rPr>
        <w:t>,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4D556B" w:rsidRDefault="004D556B" w:rsidP="004D556B">
      <w:pPr>
        <w:pStyle w:val="af0"/>
        <w:rPr>
          <w:rFonts w:ascii="Times New Roman" w:hAnsi="Times New Roman" w:cs="Times New Roman"/>
          <w:sz w:val="28"/>
          <w:szCs w:val="28"/>
        </w:rPr>
      </w:pPr>
      <w:proofErr w:type="gramStart"/>
      <w:r>
        <w:rPr>
          <w:rFonts w:ascii="Times New Roman" w:hAnsi="Times New Roman" w:cs="Times New Roman"/>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w:t>
      </w:r>
      <w:proofErr w:type="gramEnd"/>
      <w:r>
        <w:rPr>
          <w:rFonts w:ascii="Times New Roman" w:hAnsi="Times New Roman" w:cs="Times New Roman"/>
          <w:sz w:val="28"/>
          <w:szCs w:val="28"/>
        </w:rPr>
        <w:t xml:space="preserve"> рабочего времени.</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 xml:space="preserve">3.5.4. В соответствии со </w:t>
      </w:r>
      <w:hyperlink r:id="rId17" w:history="1">
        <w:r>
          <w:rPr>
            <w:rStyle w:val="a3"/>
            <w:sz w:val="28"/>
            <w:szCs w:val="28"/>
          </w:rPr>
          <w:t>статьей 154</w:t>
        </w:r>
      </w:hyperlink>
      <w:r>
        <w:rPr>
          <w:rFonts w:ascii="Times New Roman" w:hAnsi="Times New Roman" w:cs="Times New Roman"/>
          <w:sz w:val="28"/>
          <w:szCs w:val="28"/>
          <w:lang w:eastAsia="ru-RU"/>
        </w:rPr>
        <w:t xml:space="preserve">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3.5.5. Размеры доплаты за работу в особых условиях труда работникам учреждения устанавливается в соответствии с таблицей № 5.</w:t>
      </w:r>
    </w:p>
    <w:p w:rsidR="004D556B" w:rsidRDefault="004D556B" w:rsidP="004D556B">
      <w:pPr>
        <w:autoSpaceDE w:val="0"/>
        <w:autoSpaceDN w:val="0"/>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 5</w:t>
      </w:r>
    </w:p>
    <w:p w:rsidR="004D556B" w:rsidRDefault="004D556B" w:rsidP="004D556B">
      <w:pPr>
        <w:autoSpaceDE w:val="0"/>
        <w:autoSpaceDN w:val="0"/>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Размеры доплаты за работу</w:t>
      </w:r>
    </w:p>
    <w:p w:rsidR="004D556B" w:rsidRDefault="004D556B" w:rsidP="004D556B">
      <w:pPr>
        <w:pStyle w:val="af0"/>
        <w:jc w:val="center"/>
        <w:rPr>
          <w:rFonts w:ascii="Times New Roman" w:hAnsi="Times New Roman" w:cs="Times New Roman"/>
          <w:sz w:val="28"/>
          <w:szCs w:val="28"/>
          <w:lang w:eastAsia="ru-RU"/>
        </w:rPr>
      </w:pPr>
      <w:r>
        <w:rPr>
          <w:rFonts w:ascii="Times New Roman" w:hAnsi="Times New Roman" w:cs="Times New Roman"/>
          <w:sz w:val="28"/>
          <w:szCs w:val="28"/>
          <w:lang w:eastAsia="ru-RU"/>
        </w:rPr>
        <w:t>в особых условиях труда работникам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15"/>
        <w:gridCol w:w="7473"/>
        <w:gridCol w:w="2864"/>
      </w:tblGrid>
      <w:tr w:rsidR="004D556B" w:rsidTr="004D556B">
        <w:tc>
          <w:tcPr>
            <w:tcW w:w="55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p w:rsidR="004D556B" w:rsidRDefault="004D556B">
            <w:pPr>
              <w:autoSpaceDE w:val="0"/>
              <w:autoSpaceDN w:val="0"/>
              <w:jc w:val="center"/>
              <w:rPr>
                <w:rFonts w:ascii="Times New Roman" w:hAnsi="Times New Roman" w:cs="Times New Roman"/>
                <w:sz w:val="28"/>
                <w:szCs w:val="28"/>
                <w:lang w:eastAsia="ru-RU"/>
              </w:rPr>
            </w:pPr>
            <w:proofErr w:type="spellStart"/>
            <w:proofErr w:type="gramStart"/>
            <w:r>
              <w:rPr>
                <w:rFonts w:ascii="Times New Roman" w:hAnsi="Times New Roman" w:cs="Times New Roman"/>
                <w:sz w:val="28"/>
                <w:szCs w:val="28"/>
                <w:lang w:eastAsia="ru-RU"/>
              </w:rPr>
              <w:t>п</w:t>
            </w:r>
            <w:proofErr w:type="spellEnd"/>
            <w:proofErr w:type="gramEnd"/>
            <w:r>
              <w:rPr>
                <w:rFonts w:ascii="Times New Roman" w:hAnsi="Times New Roman" w:cs="Times New Roman"/>
                <w:sz w:val="28"/>
                <w:szCs w:val="28"/>
                <w:lang w:eastAsia="ru-RU"/>
              </w:rPr>
              <w:t>/</w:t>
            </w:r>
            <w:proofErr w:type="spellStart"/>
            <w:r>
              <w:rPr>
                <w:rFonts w:ascii="Times New Roman" w:hAnsi="Times New Roman" w:cs="Times New Roman"/>
                <w:sz w:val="28"/>
                <w:szCs w:val="28"/>
                <w:lang w:eastAsia="ru-RU"/>
              </w:rPr>
              <w:t>п</w:t>
            </w:r>
            <w:proofErr w:type="spellEnd"/>
          </w:p>
        </w:tc>
        <w:tc>
          <w:tcPr>
            <w:tcW w:w="673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Перечень категорий работников и видов работ</w:t>
            </w:r>
          </w:p>
        </w:tc>
        <w:tc>
          <w:tcPr>
            <w:tcW w:w="2582"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Размер доплаты</w:t>
            </w:r>
          </w:p>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(процентов)</w:t>
            </w:r>
          </w:p>
        </w:tc>
      </w:tr>
    </w:tbl>
    <w:p w:rsidR="004D556B" w:rsidRDefault="004D556B" w:rsidP="004D556B">
      <w:pPr>
        <w:autoSpaceDE w:val="0"/>
        <w:autoSpaceDN w:val="0"/>
        <w:jc w:val="right"/>
        <w:rPr>
          <w:rFonts w:ascii="Times New Roman" w:hAnsi="Times New Roman" w:cs="Times New Roman"/>
          <w:sz w:val="28"/>
          <w:szCs w:val="28"/>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16"/>
        <w:gridCol w:w="7472"/>
        <w:gridCol w:w="2864"/>
      </w:tblGrid>
      <w:tr w:rsidR="004D556B" w:rsidTr="004D556B">
        <w:trPr>
          <w:tblHeader/>
        </w:trPr>
        <w:tc>
          <w:tcPr>
            <w:tcW w:w="55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1</w:t>
            </w:r>
          </w:p>
        </w:tc>
        <w:tc>
          <w:tcPr>
            <w:tcW w:w="6738"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2</w:t>
            </w:r>
          </w:p>
        </w:tc>
        <w:tc>
          <w:tcPr>
            <w:tcW w:w="25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3</w:t>
            </w:r>
          </w:p>
        </w:tc>
      </w:tr>
      <w:tr w:rsidR="004D556B" w:rsidTr="004D556B">
        <w:tc>
          <w:tcPr>
            <w:tcW w:w="55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6738"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За работу в общеобразовательных учреждениях, имеющих классы с обучающимися с ограниченными возможностями здоровья (в том числе при инклюзивном образовании), логопедические классы (группы, пункты):</w:t>
            </w:r>
            <w:proofErr w:type="gramEnd"/>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руководитель учреждения (филиала, подразделения), заместители руководителя </w:t>
            </w: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педагогические и иные работники, обеспечивающие оказание государственных услуг </w:t>
            </w:r>
            <w:proofErr w:type="gramStart"/>
            <w:r>
              <w:rPr>
                <w:rFonts w:ascii="Times New Roman" w:hAnsi="Times New Roman" w:cs="Times New Roman"/>
                <w:sz w:val="28"/>
                <w:szCs w:val="28"/>
                <w:lang w:eastAsia="ru-RU"/>
              </w:rPr>
              <w:t>обучающимся</w:t>
            </w:r>
            <w:proofErr w:type="gramEnd"/>
            <w:r>
              <w:rPr>
                <w:rFonts w:ascii="Times New Roman" w:hAnsi="Times New Roman" w:cs="Times New Roman"/>
                <w:sz w:val="28"/>
                <w:szCs w:val="28"/>
                <w:lang w:eastAsia="ru-RU"/>
              </w:rPr>
              <w:br/>
              <w:t xml:space="preserve">в таких классах (группах, пунктах) </w:t>
            </w:r>
          </w:p>
        </w:tc>
        <w:tc>
          <w:tcPr>
            <w:tcW w:w="2583"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15</w:t>
            </w:r>
          </w:p>
          <w:p w:rsidR="004D556B" w:rsidRDefault="004D556B">
            <w:pPr>
              <w:autoSpaceDE w:val="0"/>
              <w:autoSpaceDN w:val="0"/>
              <w:rPr>
                <w:rFonts w:ascii="Times New Roman" w:hAnsi="Times New Roman" w:cs="Times New Roman"/>
                <w:sz w:val="28"/>
                <w:szCs w:val="28"/>
                <w:lang w:eastAsia="ru-RU"/>
              </w:rPr>
            </w:pP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до 20</w:t>
            </w:r>
          </w:p>
        </w:tc>
      </w:tr>
      <w:tr w:rsidR="004D556B" w:rsidTr="004D556B">
        <w:tc>
          <w:tcPr>
            <w:tcW w:w="55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6738"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За работу с обучающимся из числа детей-сирот и детей, оставшихся без попечения родителей, а также лиц из их числа в общеобразовательных учреждениях и профессиональных образовательных учреждениях:</w:t>
            </w:r>
            <w:proofErr w:type="gramEnd"/>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руководитель учреждения (филиала, подразделения), заместители руководителя; педагогические и иные работники, обеспечивающие оказание государственных услуг таким обучающимся </w:t>
            </w:r>
          </w:p>
        </w:tc>
        <w:tc>
          <w:tcPr>
            <w:tcW w:w="2583"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до 20</w:t>
            </w: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p>
        </w:tc>
      </w:tr>
      <w:tr w:rsidR="004D556B" w:rsidTr="004D556B">
        <w:tc>
          <w:tcPr>
            <w:tcW w:w="55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6738"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 индивидуальное обучение на дому больных детей-хроников (при наличии соответствующего медицинского </w:t>
            </w:r>
            <w:r>
              <w:rPr>
                <w:rFonts w:ascii="Times New Roman" w:hAnsi="Times New Roman" w:cs="Times New Roman"/>
                <w:sz w:val="28"/>
                <w:szCs w:val="28"/>
                <w:lang w:eastAsia="ru-RU"/>
              </w:rPr>
              <w:lastRenderedPageBreak/>
              <w:t>заключения):</w:t>
            </w: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педагогические работники</w:t>
            </w:r>
          </w:p>
        </w:tc>
        <w:tc>
          <w:tcPr>
            <w:tcW w:w="2583"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20</w:t>
            </w:r>
          </w:p>
        </w:tc>
      </w:tr>
      <w:tr w:rsidR="004D556B" w:rsidTr="004D556B">
        <w:tc>
          <w:tcPr>
            <w:tcW w:w="55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4.</w:t>
            </w:r>
          </w:p>
        </w:tc>
        <w:tc>
          <w:tcPr>
            <w:tcW w:w="6738"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За индивидуальное и групповое обучение детей, находящихся на длительном лечении в учреждениях здравоохранения:</w:t>
            </w: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педагогические работники</w:t>
            </w:r>
          </w:p>
        </w:tc>
        <w:tc>
          <w:tcPr>
            <w:tcW w:w="2583"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rPr>
                <w:rFonts w:ascii="Times New Roman" w:hAnsi="Times New Roman" w:cs="Times New Roman"/>
                <w:sz w:val="28"/>
                <w:szCs w:val="28"/>
                <w:lang w:eastAsia="ru-RU"/>
              </w:rPr>
            </w:pPr>
          </w:p>
          <w:p w:rsidR="004D556B" w:rsidRDefault="004D556B">
            <w:pPr>
              <w:autoSpaceDE w:val="0"/>
              <w:autoSpaceDN w:val="0"/>
              <w:rPr>
                <w:rFonts w:ascii="Times New Roman" w:hAnsi="Times New Roman" w:cs="Times New Roman"/>
                <w:sz w:val="28"/>
                <w:szCs w:val="28"/>
                <w:lang w:eastAsia="ru-RU"/>
              </w:rPr>
            </w:pP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20</w:t>
            </w:r>
          </w:p>
        </w:tc>
      </w:tr>
    </w:tbl>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Примечание к таблице № 5.</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Доплата за работу в особых условиях труда устанавливается</w:t>
      </w:r>
      <w:r>
        <w:rPr>
          <w:rFonts w:ascii="Times New Roman" w:hAnsi="Times New Roman" w:cs="Times New Roman"/>
          <w:sz w:val="28"/>
          <w:szCs w:val="28"/>
          <w:lang w:eastAsia="ru-RU"/>
        </w:rPr>
        <w:br/>
        <w:t xml:space="preserve">от должностного оклада, ставки заработной платы по соответствующей должности (профессии). </w:t>
      </w:r>
    </w:p>
    <w:p w:rsidR="004D556B" w:rsidRDefault="004D556B" w:rsidP="004D556B">
      <w:pPr>
        <w:shd w:val="clear" w:color="auto" w:fill="FFFFFF"/>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Педагогическим работникам, для которых предусмотрены нормы часов педагогической работы или нормы часов учебной (преподавательской) работы</w:t>
      </w:r>
      <w:r>
        <w:rPr>
          <w:rFonts w:ascii="Times New Roman" w:hAnsi="Times New Roman" w:cs="Times New Roman"/>
          <w:sz w:val="28"/>
          <w:szCs w:val="28"/>
          <w:lang w:eastAsia="ru-RU"/>
        </w:rPr>
        <w:br/>
        <w:t>за ставку заработной платы, доплата за работу в особых условиях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4D556B" w:rsidRDefault="004D556B" w:rsidP="004D556B">
      <w:pPr>
        <w:shd w:val="clear" w:color="auto" w:fill="FFFFFF"/>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Перечень работников, которым устанавливается доплата за работу в особых условиях труда, и размеры доплаты в установленных диапазонах определяются исходя из степени занятости работников в особых условиях труда (объема педагогической работы, выполняемой в соответствующих условиях) и конкретизируются в локальном нормативном акте учреждения по оплате труда.</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3.5.6. 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Размеры доплаты за осуществление дополнительной работы, не входящей в круг основных должностных обязанностей, устанавливаются в соответствии</w:t>
      </w:r>
      <w:r>
        <w:rPr>
          <w:rFonts w:ascii="Times New Roman" w:hAnsi="Times New Roman" w:cs="Times New Roman"/>
          <w:sz w:val="28"/>
          <w:szCs w:val="28"/>
          <w:lang w:eastAsia="ru-RU"/>
        </w:rPr>
        <w:br/>
        <w:t>с таблицей № 7.</w:t>
      </w:r>
    </w:p>
    <w:p w:rsidR="004D556B" w:rsidRDefault="004D556B" w:rsidP="004D556B">
      <w:pPr>
        <w:autoSpaceDE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 6</w:t>
      </w:r>
    </w:p>
    <w:p w:rsidR="004D556B" w:rsidRDefault="004D556B" w:rsidP="004D556B">
      <w:pPr>
        <w:pStyle w:val="af0"/>
        <w:jc w:val="center"/>
        <w:rPr>
          <w:rFonts w:ascii="Times New Roman" w:hAnsi="Times New Roman" w:cs="Times New Roman"/>
          <w:sz w:val="28"/>
          <w:szCs w:val="28"/>
          <w:lang w:eastAsia="ru-RU"/>
        </w:rPr>
      </w:pPr>
      <w:r>
        <w:rPr>
          <w:rFonts w:ascii="Times New Roman" w:hAnsi="Times New Roman" w:cs="Times New Roman"/>
          <w:sz w:val="28"/>
          <w:szCs w:val="28"/>
          <w:lang w:eastAsia="ru-RU"/>
        </w:rPr>
        <w:t>Размеры доплаты</w:t>
      </w:r>
    </w:p>
    <w:p w:rsidR="004D556B" w:rsidRDefault="004D556B" w:rsidP="004D556B">
      <w:pPr>
        <w:pStyle w:val="af0"/>
        <w:jc w:val="center"/>
        <w:rPr>
          <w:rFonts w:ascii="Times New Roman" w:hAnsi="Times New Roman" w:cs="Times New Roman"/>
          <w:sz w:val="28"/>
          <w:szCs w:val="28"/>
          <w:lang w:eastAsia="ru-RU"/>
        </w:rPr>
      </w:pPr>
      <w:r>
        <w:rPr>
          <w:rFonts w:ascii="Times New Roman" w:hAnsi="Times New Roman" w:cs="Times New Roman"/>
          <w:sz w:val="28"/>
          <w:szCs w:val="28"/>
          <w:lang w:eastAsia="ru-RU"/>
        </w:rPr>
        <w:t>за осуществление дополнительной работы,</w:t>
      </w:r>
    </w:p>
    <w:p w:rsidR="004D556B" w:rsidRDefault="004D556B" w:rsidP="004D556B">
      <w:pPr>
        <w:pStyle w:val="af0"/>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не входящей в круг основных должностных обязанностей</w:t>
      </w:r>
    </w:p>
    <w:p w:rsidR="004D556B" w:rsidRDefault="004D556B" w:rsidP="004D556B">
      <w:pPr>
        <w:autoSpaceDE w:val="0"/>
        <w:autoSpaceDN w:val="0"/>
        <w:jc w:val="right"/>
        <w:rPr>
          <w:rFonts w:ascii="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09"/>
        <w:gridCol w:w="7951"/>
        <w:gridCol w:w="2392"/>
      </w:tblGrid>
      <w:tr w:rsidR="004D556B" w:rsidTr="004D556B">
        <w:tc>
          <w:tcPr>
            <w:tcW w:w="549"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p w:rsidR="004D556B" w:rsidRDefault="004D556B">
            <w:pPr>
              <w:autoSpaceDE w:val="0"/>
              <w:autoSpaceDN w:val="0"/>
              <w:jc w:val="center"/>
              <w:rPr>
                <w:rFonts w:ascii="Times New Roman" w:hAnsi="Times New Roman" w:cs="Times New Roman"/>
                <w:sz w:val="28"/>
                <w:szCs w:val="28"/>
                <w:lang w:eastAsia="ru-RU"/>
              </w:rPr>
            </w:pPr>
            <w:proofErr w:type="spellStart"/>
            <w:proofErr w:type="gramStart"/>
            <w:r>
              <w:rPr>
                <w:rFonts w:ascii="Times New Roman" w:hAnsi="Times New Roman" w:cs="Times New Roman"/>
                <w:sz w:val="28"/>
                <w:szCs w:val="28"/>
                <w:lang w:eastAsia="ru-RU"/>
              </w:rPr>
              <w:t>п</w:t>
            </w:r>
            <w:proofErr w:type="spellEnd"/>
            <w:proofErr w:type="gramEnd"/>
            <w:r>
              <w:rPr>
                <w:rFonts w:ascii="Times New Roman" w:hAnsi="Times New Roman" w:cs="Times New Roman"/>
                <w:sz w:val="28"/>
                <w:szCs w:val="28"/>
                <w:lang w:eastAsia="ru-RU"/>
              </w:rPr>
              <w:t>/</w:t>
            </w:r>
            <w:proofErr w:type="spellStart"/>
            <w:r>
              <w:rPr>
                <w:rFonts w:ascii="Times New Roman" w:hAnsi="Times New Roman" w:cs="Times New Roman"/>
                <w:sz w:val="28"/>
                <w:szCs w:val="28"/>
                <w:lang w:eastAsia="ru-RU"/>
              </w:rPr>
              <w:t>п</w:t>
            </w:r>
            <w:proofErr w:type="spellEnd"/>
          </w:p>
        </w:tc>
        <w:tc>
          <w:tcPr>
            <w:tcW w:w="7168"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Перечень категорий работников и видов работ</w:t>
            </w:r>
          </w:p>
        </w:tc>
        <w:tc>
          <w:tcPr>
            <w:tcW w:w="215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Размер доплаты</w:t>
            </w:r>
          </w:p>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(процентов)</w:t>
            </w:r>
          </w:p>
        </w:tc>
      </w:tr>
    </w:tbl>
    <w:p w:rsidR="004D556B" w:rsidRDefault="004D556B" w:rsidP="004D556B">
      <w:pPr>
        <w:autoSpaceDE w:val="0"/>
        <w:autoSpaceDN w:val="0"/>
        <w:jc w:val="right"/>
        <w:rPr>
          <w:rFonts w:ascii="Times New Roman" w:hAnsi="Times New Roman" w:cs="Times New Roman"/>
          <w:sz w:val="28"/>
          <w:szCs w:val="28"/>
          <w:lang w:val="en-US"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16"/>
        <w:gridCol w:w="7942"/>
        <w:gridCol w:w="2394"/>
      </w:tblGrid>
      <w:tr w:rsidR="004D556B" w:rsidTr="004D556B">
        <w:trPr>
          <w:tblHeader/>
        </w:trPr>
        <w:tc>
          <w:tcPr>
            <w:tcW w:w="53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1</w:t>
            </w:r>
          </w:p>
        </w:tc>
        <w:tc>
          <w:tcPr>
            <w:tcW w:w="687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2</w:t>
            </w:r>
          </w:p>
        </w:tc>
        <w:tc>
          <w:tcPr>
            <w:tcW w:w="2072"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3</w:t>
            </w:r>
          </w:p>
        </w:tc>
      </w:tr>
      <w:tr w:rsidR="004D556B" w:rsidTr="004D556B">
        <w:trPr>
          <w:trHeight w:val="221"/>
        </w:trPr>
        <w:tc>
          <w:tcPr>
            <w:tcW w:w="53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687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Педагогические работники – за заведование учебными кабинетами (лабораториями), учебно-опытными участками (теплицами, парниковыми хозяйствами, учебными мастерскими, </w:t>
            </w:r>
            <w:proofErr w:type="spellStart"/>
            <w:r>
              <w:rPr>
                <w:rFonts w:ascii="Times New Roman" w:hAnsi="Times New Roman" w:cs="Times New Roman"/>
                <w:sz w:val="28"/>
                <w:szCs w:val="28"/>
                <w:lang w:eastAsia="ru-RU"/>
              </w:rPr>
              <w:t>картодромами</w:t>
            </w:r>
            <w:proofErr w:type="spellEnd"/>
            <w:r>
              <w:rPr>
                <w:rFonts w:ascii="Times New Roman" w:hAnsi="Times New Roman" w:cs="Times New Roman"/>
                <w:sz w:val="28"/>
                <w:szCs w:val="28"/>
                <w:lang w:eastAsia="ru-RU"/>
              </w:rPr>
              <w:t xml:space="preserve"> и другими учебно-производственными объектами), учебно-консультативными пунктами:</w:t>
            </w: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в общеобразовательных учреждениях</w:t>
            </w: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в профессиональных образовательных учреждениях</w:t>
            </w:r>
          </w:p>
        </w:tc>
        <w:tc>
          <w:tcPr>
            <w:tcW w:w="2072"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до 15</w:t>
            </w:r>
          </w:p>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до 20</w:t>
            </w:r>
          </w:p>
        </w:tc>
      </w:tr>
      <w:tr w:rsidR="004D556B" w:rsidTr="004D556B">
        <w:tc>
          <w:tcPr>
            <w:tcW w:w="53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687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Работники учреждений – за работу в методических, цикловых, предметных и </w:t>
            </w:r>
            <w:proofErr w:type="spellStart"/>
            <w:r>
              <w:rPr>
                <w:rFonts w:ascii="Times New Roman" w:hAnsi="Times New Roman" w:cs="Times New Roman"/>
                <w:sz w:val="28"/>
                <w:szCs w:val="28"/>
                <w:lang w:eastAsia="ru-RU"/>
              </w:rPr>
              <w:t>психолого-медико-педагогических</w:t>
            </w:r>
            <w:proofErr w:type="spellEnd"/>
            <w:r>
              <w:rPr>
                <w:rFonts w:ascii="Times New Roman" w:hAnsi="Times New Roman" w:cs="Times New Roman"/>
                <w:sz w:val="28"/>
                <w:szCs w:val="28"/>
                <w:lang w:eastAsia="ru-RU"/>
              </w:rPr>
              <w:t xml:space="preserve"> консилиумах, комиссиях, методических объединениях:</w:t>
            </w: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руководитель комиссии (консилиума, объединения)</w:t>
            </w: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секретарь комиссии (консилиума, объединения)</w:t>
            </w:r>
          </w:p>
        </w:tc>
        <w:tc>
          <w:tcPr>
            <w:tcW w:w="2072"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rPr>
                <w:rFonts w:ascii="Times New Roman" w:hAnsi="Times New Roman" w:cs="Times New Roman"/>
                <w:sz w:val="28"/>
                <w:szCs w:val="28"/>
                <w:lang w:eastAsia="ru-RU"/>
              </w:rPr>
            </w:pPr>
          </w:p>
          <w:p w:rsidR="004D556B" w:rsidRDefault="004D556B">
            <w:pPr>
              <w:autoSpaceDE w:val="0"/>
              <w:autoSpaceDN w:val="0"/>
              <w:rPr>
                <w:rFonts w:ascii="Times New Roman" w:hAnsi="Times New Roman" w:cs="Times New Roman"/>
                <w:sz w:val="28"/>
                <w:szCs w:val="28"/>
                <w:lang w:eastAsia="ru-RU"/>
              </w:rPr>
            </w:pP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до 20</w:t>
            </w:r>
          </w:p>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до 15</w:t>
            </w:r>
          </w:p>
        </w:tc>
      </w:tr>
      <w:tr w:rsidR="004D556B" w:rsidTr="004D556B">
        <w:tc>
          <w:tcPr>
            <w:tcW w:w="53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687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Работники учреждений – за работу в аттестационной комиссии министерства общего и профессионального образования Ростовской области</w:t>
            </w:r>
          </w:p>
        </w:tc>
        <w:tc>
          <w:tcPr>
            <w:tcW w:w="2072"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10</w:t>
            </w:r>
          </w:p>
        </w:tc>
      </w:tr>
      <w:tr w:rsidR="004D556B" w:rsidTr="004D556B">
        <w:tc>
          <w:tcPr>
            <w:tcW w:w="53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687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Работники учреждений –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w:t>
            </w:r>
          </w:p>
        </w:tc>
        <w:tc>
          <w:tcPr>
            <w:tcW w:w="2072"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15</w:t>
            </w:r>
          </w:p>
          <w:p w:rsidR="004D556B" w:rsidRDefault="004D556B">
            <w:pPr>
              <w:autoSpaceDE w:val="0"/>
              <w:autoSpaceDN w:val="0"/>
              <w:jc w:val="center"/>
              <w:rPr>
                <w:rFonts w:ascii="Times New Roman" w:hAnsi="Times New Roman" w:cs="Times New Roman"/>
                <w:sz w:val="28"/>
                <w:szCs w:val="28"/>
                <w:lang w:eastAsia="ru-RU"/>
              </w:rPr>
            </w:pPr>
          </w:p>
        </w:tc>
      </w:tr>
      <w:tr w:rsidR="004D556B" w:rsidTr="004D556B">
        <w:tc>
          <w:tcPr>
            <w:tcW w:w="53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687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Работники учреждений – за ведение делопроизводства</w:t>
            </w:r>
          </w:p>
        </w:tc>
        <w:tc>
          <w:tcPr>
            <w:tcW w:w="2072"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до 20 </w:t>
            </w:r>
          </w:p>
        </w:tc>
      </w:tr>
      <w:tr w:rsidR="004D556B" w:rsidTr="004D556B">
        <w:tc>
          <w:tcPr>
            <w:tcW w:w="53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687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Работники учреждений, в которых не предусмотрена должность заведующего библиотекой (библиотекаря), при наличии </w:t>
            </w:r>
            <w:r>
              <w:rPr>
                <w:rFonts w:ascii="Times New Roman" w:hAnsi="Times New Roman" w:cs="Times New Roman"/>
                <w:sz w:val="28"/>
                <w:szCs w:val="28"/>
                <w:lang w:eastAsia="ru-RU"/>
              </w:rPr>
              <w:lastRenderedPageBreak/>
              <w:t>книжного фонда не менее 1000 книг, – за ведение библиотечной работы</w:t>
            </w:r>
          </w:p>
        </w:tc>
        <w:tc>
          <w:tcPr>
            <w:tcW w:w="2072"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до 25</w:t>
            </w:r>
          </w:p>
        </w:tc>
      </w:tr>
      <w:tr w:rsidR="004D556B" w:rsidTr="004D556B">
        <w:tc>
          <w:tcPr>
            <w:tcW w:w="53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7.</w:t>
            </w:r>
          </w:p>
        </w:tc>
        <w:tc>
          <w:tcPr>
            <w:tcW w:w="687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Работники учреждений, в том числе библиотекари – за работу с библиотечным фондом учебников (в зависимости от количества экземпляров учебников); за работу с архивом учреждения</w:t>
            </w:r>
          </w:p>
        </w:tc>
        <w:tc>
          <w:tcPr>
            <w:tcW w:w="2072"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до 25</w:t>
            </w: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p>
        </w:tc>
      </w:tr>
      <w:tr w:rsidR="004D556B" w:rsidTr="004D556B">
        <w:trPr>
          <w:trHeight w:val="788"/>
        </w:trPr>
        <w:tc>
          <w:tcPr>
            <w:tcW w:w="53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8.</w:t>
            </w:r>
          </w:p>
        </w:tc>
        <w:tc>
          <w:tcPr>
            <w:tcW w:w="687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Работники учреждений, ответственные за организацию питания  </w:t>
            </w:r>
          </w:p>
        </w:tc>
        <w:tc>
          <w:tcPr>
            <w:tcW w:w="2072"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до 15</w:t>
            </w:r>
          </w:p>
        </w:tc>
      </w:tr>
      <w:tr w:rsidR="004D556B" w:rsidTr="004D556B">
        <w:tc>
          <w:tcPr>
            <w:tcW w:w="53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9.</w:t>
            </w:r>
          </w:p>
        </w:tc>
        <w:tc>
          <w:tcPr>
            <w:tcW w:w="687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4"/>
                <w:szCs w:val="24"/>
                <w:lang w:eastAsia="ru-RU"/>
              </w:rPr>
            </w:pPr>
            <w:r>
              <w:rPr>
                <w:rFonts w:ascii="Times New Roman" w:hAnsi="Times New Roman" w:cs="Times New Roman"/>
                <w:sz w:val="24"/>
                <w:szCs w:val="24"/>
                <w:lang w:eastAsia="ru-RU"/>
              </w:rPr>
              <w:t>Педагогические работники (при отсутствии штатного социального педагога) – за организацию работы по охране прав детства, с трудными подростками, с асоциальными семьями</w:t>
            </w:r>
          </w:p>
        </w:tc>
        <w:tc>
          <w:tcPr>
            <w:tcW w:w="2072"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до 10</w:t>
            </w:r>
          </w:p>
        </w:tc>
      </w:tr>
      <w:tr w:rsidR="004D556B" w:rsidTr="004D556B">
        <w:tc>
          <w:tcPr>
            <w:tcW w:w="53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10.</w:t>
            </w:r>
          </w:p>
        </w:tc>
        <w:tc>
          <w:tcPr>
            <w:tcW w:w="687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Педагогические работники и иные работники учреждений, участвующие в проведении государственной итоговой аттестации в форме основного государственного экзамена и государственного выпускного экзамена; работники учреждений (за исключением педагогических работников), участвующие в проведении государственной итоговой аттестации в форме единого государственного экзамена, – за обеспечение проведения государственной итоговой аттестации:</w:t>
            </w: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руководитель пункта проведения экзамена</w:t>
            </w:r>
          </w:p>
          <w:p w:rsidR="004D556B" w:rsidRDefault="004D556B">
            <w:pPr>
              <w:autoSpaceDE w:val="0"/>
              <w:autoSpaceDN w:val="0"/>
              <w:rPr>
                <w:rFonts w:ascii="Times New Roman" w:hAnsi="Times New Roman" w:cs="Times New Roman"/>
                <w:sz w:val="28"/>
                <w:szCs w:val="28"/>
              </w:rPr>
            </w:pPr>
            <w:r>
              <w:rPr>
                <w:rFonts w:ascii="Times New Roman" w:hAnsi="Times New Roman" w:cs="Times New Roman"/>
                <w:sz w:val="28"/>
                <w:szCs w:val="28"/>
                <w:lang w:eastAsia="ru-RU"/>
              </w:rPr>
              <w:t xml:space="preserve">организатор пункта проведения экзамена; </w:t>
            </w:r>
            <w:r>
              <w:rPr>
                <w:rFonts w:ascii="Times New Roman" w:hAnsi="Times New Roman" w:cs="Times New Roman"/>
                <w:sz w:val="28"/>
                <w:szCs w:val="28"/>
              </w:rPr>
              <w:t xml:space="preserve">технический специалист по работе с программным обеспечением, оказывающий информационно-техническую помощь руководителю и организаторам </w:t>
            </w:r>
            <w:r>
              <w:rPr>
                <w:rFonts w:ascii="Times New Roman" w:hAnsi="Times New Roman" w:cs="Times New Roman"/>
                <w:sz w:val="28"/>
                <w:szCs w:val="28"/>
                <w:lang w:eastAsia="ru-RU"/>
              </w:rPr>
              <w:t>пункта проведения экзамена</w:t>
            </w: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rPr>
              <w:t>медицинский работник; ассистент, оказывающий необходимую техническую помощь обучающимся с ограниченными возможностями здоровья, детям-инвалидам и инвалидам</w:t>
            </w:r>
          </w:p>
        </w:tc>
        <w:tc>
          <w:tcPr>
            <w:tcW w:w="2072"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1,8</w:t>
            </w: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1,2 </w:t>
            </w: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p>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0,6</w:t>
            </w:r>
          </w:p>
        </w:tc>
      </w:tr>
    </w:tbl>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Примечания к таблице № 6.</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1. </w:t>
      </w:r>
      <w:proofErr w:type="gramStart"/>
      <w:r>
        <w:rPr>
          <w:rFonts w:ascii="Times New Roman" w:hAnsi="Times New Roman" w:cs="Times New Roman"/>
          <w:sz w:val="28"/>
          <w:szCs w:val="28"/>
          <w:lang w:eastAsia="ru-RU"/>
        </w:rPr>
        <w:t xml:space="preserve">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w:t>
      </w:r>
      <w:r>
        <w:rPr>
          <w:rFonts w:ascii="Times New Roman" w:hAnsi="Times New Roman" w:cs="Times New Roman"/>
          <w:sz w:val="28"/>
          <w:szCs w:val="28"/>
          <w:lang w:eastAsia="ru-RU"/>
        </w:rPr>
        <w:lastRenderedPageBreak/>
        <w:t xml:space="preserve">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roofErr w:type="gramEnd"/>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3.5.6.1. 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4D556B" w:rsidRDefault="004D556B" w:rsidP="004D556B">
      <w:pPr>
        <w:shd w:val="clear" w:color="auto" w:fill="FFFFFF"/>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Педагогическим работникам, для которых предусмотрены нормы часов педагогической работы или нормы часов учебной (преподавательской) работы</w:t>
      </w:r>
      <w:r>
        <w:rPr>
          <w:rFonts w:ascii="Times New Roman" w:hAnsi="Times New Roman" w:cs="Times New Roman"/>
          <w:sz w:val="28"/>
          <w:szCs w:val="28"/>
          <w:lang w:eastAsia="ru-RU"/>
        </w:rPr>
        <w:br/>
        <w:t>за ставку заработной платы, а также при почасовой оплате труда педагогических работников доплата за осуществление дополнительной работы, не входящей в круг основных должностных обязанностей, рассчитывается от ставки заработной платы по соответствующей педагогической должности, за исключением доплат учителям за проверку тетрадей и учителям, преподавателям за проверку</w:t>
      </w:r>
      <w:proofErr w:type="gramEnd"/>
      <w:r>
        <w:rPr>
          <w:rFonts w:ascii="Times New Roman" w:hAnsi="Times New Roman" w:cs="Times New Roman"/>
          <w:sz w:val="28"/>
          <w:szCs w:val="28"/>
          <w:lang w:eastAsia="ru-RU"/>
        </w:rPr>
        <w:t xml:space="preserve"> письменных работ, которые устанавливаются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3.5.6.2. Объем средств, направляемых на установление доплат</w:t>
      </w:r>
      <w:r>
        <w:rPr>
          <w:rFonts w:ascii="Times New Roman" w:hAnsi="Times New Roman" w:cs="Times New Roman"/>
          <w:sz w:val="28"/>
          <w:szCs w:val="28"/>
        </w:rPr>
        <w:br/>
        <w:t>за осуществление дополнительной работы, не входящей в круг основных должностных обязанностей (без учета доплаты за обеспечение проведения государственной итоговой аттестации), не должен превышать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20 процентов – в общеобразовательных учреждениях;</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3.6.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 </w:t>
      </w:r>
    </w:p>
    <w:p w:rsidR="004D556B" w:rsidRDefault="004D556B" w:rsidP="004D556B">
      <w:pPr>
        <w:autoSpaceDE w:val="0"/>
        <w:autoSpaceDN w:val="0"/>
        <w:adjustRightInd w:val="0"/>
        <w:jc w:val="center"/>
        <w:rPr>
          <w:rFonts w:ascii="Times New Roman" w:hAnsi="Times New Roman" w:cs="Times New Roman"/>
          <w:b/>
          <w:sz w:val="28"/>
          <w:szCs w:val="28"/>
        </w:rPr>
      </w:pPr>
      <w:bookmarkStart w:id="3" w:name="P373"/>
      <w:bookmarkEnd w:id="3"/>
      <w:r>
        <w:rPr>
          <w:rFonts w:ascii="Times New Roman" w:hAnsi="Times New Roman" w:cs="Times New Roman"/>
          <w:b/>
          <w:sz w:val="28"/>
          <w:szCs w:val="28"/>
        </w:rPr>
        <w:t>Раздел 4. Порядок и условия</w:t>
      </w:r>
    </w:p>
    <w:p w:rsidR="004D556B" w:rsidRDefault="004D556B" w:rsidP="004D556B">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установления выплат стимулирующего характера</w:t>
      </w:r>
    </w:p>
    <w:p w:rsidR="004D556B" w:rsidRDefault="004D556B" w:rsidP="004D556B">
      <w:pPr>
        <w:autoSpaceDE w:val="0"/>
        <w:autoSpaceDN w:val="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4.1. В учреждениях могут устанавливаться следующие виды выплат стимулирующего характера:</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за интенсивность и высокие результаты работы;</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за качество выполняемых работ;</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 выслугу лет; </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премиальные выплаты по итогам работы;</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иные выплаты стимулирующего характера.</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4.3. 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w:t>
      </w:r>
      <w:r>
        <w:rPr>
          <w:rFonts w:ascii="Times New Roman" w:hAnsi="Times New Roman" w:cs="Times New Roman"/>
          <w:sz w:val="28"/>
          <w:szCs w:val="28"/>
          <w:lang w:eastAsia="ru-RU"/>
        </w:rPr>
        <w:br/>
        <w:t>и эффективность труда работников, в пределах фонда оплаты труда учреждения.</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4.4. Надбавка за интенсивность и высокие результаты работы устанавливается:</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4.4.1. Педагогическим работникам – в зависимости от результативности труда и качества работы по организации образовательного процесса.</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Надбавка за интенсивность и высокие результаты работы устанавливается в процентах от должностного оклада или в абсолютном размере. Порядок ее установления и размеры в зависимости от достигнутых показателей, а также критерии оценки качества труда медицинских работников определяются учреждением самостоятельно и утверждаются локальным нормативным актом по оплате труда. </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Конкретные размеры надбавки за интенсивность и высокие результаты работы по результатам оценки труда медицинских работников утверждаются приказом руководителя учреждения. </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4.5. Надбавка за качество работы может устанавливаться 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5-му квалификационным разрядам, занятым перевозкой обучающихся (воспитанников), в размере до 20 процентов ставки заработной платы.</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4.6. Надбавка за выслугу лет устанавливается руководителям, специалистам и служащим в зависимости от общего количества лет, проработанных в муниципальных учреждениях (далее – стаж работы в бюджетной сфере).</w:t>
      </w:r>
    </w:p>
    <w:p w:rsidR="004D556B" w:rsidRDefault="004D556B" w:rsidP="004D556B">
      <w:pPr>
        <w:shd w:val="clear" w:color="auto" w:fill="FFFFFF"/>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Надбавка за выслугу лет устанавливается в процентах от должностного оклада (ставки заработной платы) и составляет при стаже работы в бюджетной сфере:</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от 1 года до 5 лет – 10 процентов,</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от 5 до 10 лет – 15 процентов,</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от 10 до 15 лет – 20 процентов,</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свыше 15 лет – 30 процентов.</w:t>
      </w:r>
    </w:p>
    <w:p w:rsidR="004D556B" w:rsidRDefault="004D556B" w:rsidP="004D556B">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Педагогическим работникам надбавка за выслугу лет устанавливается в процентах от должностного оклада с учетом надбавки за квалификацию при наличии квалификационной категории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с учетом надбавки за квалификацию при наличии квалификационной категории</w:t>
      </w:r>
      <w:r>
        <w:rPr>
          <w:rFonts w:ascii="Times New Roman" w:hAnsi="Times New Roman" w:cs="Times New Roman"/>
          <w:sz w:val="28"/>
          <w:szCs w:val="28"/>
        </w:rPr>
        <w:br/>
        <w:t>и установленного объема</w:t>
      </w:r>
      <w:proofErr w:type="gramEnd"/>
      <w:r>
        <w:rPr>
          <w:rFonts w:ascii="Times New Roman" w:hAnsi="Times New Roman" w:cs="Times New Roman"/>
          <w:sz w:val="28"/>
          <w:szCs w:val="28"/>
        </w:rPr>
        <w:t xml:space="preserve"> педагогической работы или учебной (преподавательской) работы).</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Надбавка за выслугу лет устанавливается по основной работе и работе, выполняемой по совместительству. </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стаж работы в бюджетной сфере для установления надбавки за 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 в бюджетной сфере могут быть засчитаны периоды работы в бюджетных учреждениях республик, входивших в состав СССР до 26 декабря 1991 г. включительно, при наличии подтверждающих документов. </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w:t>
      </w:r>
      <w:r>
        <w:rPr>
          <w:rFonts w:ascii="Times New Roman" w:hAnsi="Times New Roman" w:cs="Times New Roman"/>
          <w:sz w:val="28"/>
          <w:szCs w:val="28"/>
        </w:rPr>
        <w:br/>
        <w:t>в бюджетной сфере, находятся в учреждении, или со дня представления работником необходимых документов.</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4.7.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4.7.1. При определении показателей премирования необходимо учитывать:</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-успешное и добросовестное исполнение работником своих должностных обязанностей;</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-инициативу, творчество и применение в работе современных форм</w:t>
      </w:r>
      <w:r>
        <w:rPr>
          <w:rFonts w:ascii="Times New Roman" w:hAnsi="Times New Roman" w:cs="Times New Roman"/>
          <w:sz w:val="28"/>
          <w:szCs w:val="28"/>
          <w:lang w:eastAsia="ru-RU"/>
        </w:rPr>
        <w:br/>
        <w:t>и методов организации труда;</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-качественную подготовку и проведение мероприятий, связанных</w:t>
      </w:r>
      <w:r>
        <w:rPr>
          <w:rFonts w:ascii="Times New Roman" w:hAnsi="Times New Roman" w:cs="Times New Roman"/>
          <w:sz w:val="28"/>
          <w:szCs w:val="28"/>
          <w:lang w:eastAsia="ru-RU"/>
        </w:rPr>
        <w:br/>
        <w:t>с уставной деятельностью учреждения;</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-участие в выполнении особо важных работ и мероприятий;</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-соблюдение исполнительской дисциплины;</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сохранности государственного имущества и так далее.</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4.7.2. Премирование руководителя учреждения производится в порядке, утвержденном органом, осуществляющим функции и полномочия учредителя, с учетом целевых показателей эффективности деятельности учреждения. </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4.8.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за квалификацию;</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за специфику работы;</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 наличие ученой степени; </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за наличие почетного звания, ведомственного почетного звания (нагрудного знака);</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выплата молодым специалистам (тренерам).</w:t>
      </w:r>
    </w:p>
    <w:p w:rsidR="004D556B" w:rsidRDefault="004D556B" w:rsidP="004D556B">
      <w:pPr>
        <w:autoSpaceDE w:val="0"/>
        <w:autoSpaceDN w:val="0"/>
        <w:adjustRightInd w:val="0"/>
        <w:ind w:firstLine="709"/>
        <w:jc w:val="both"/>
        <w:rPr>
          <w:rFonts w:ascii="Times New Roman" w:hAnsi="Times New Roman" w:cs="Times New Roman"/>
          <w:strike/>
          <w:sz w:val="28"/>
          <w:szCs w:val="28"/>
        </w:rPr>
      </w:pPr>
      <w:r>
        <w:rPr>
          <w:rFonts w:ascii="Times New Roman" w:hAnsi="Times New Roman" w:cs="Times New Roman"/>
          <w:sz w:val="28"/>
          <w:szCs w:val="28"/>
        </w:rPr>
        <w:t>4.9. Надбавка за квалификацию устанавливается специалистам</w:t>
      </w:r>
      <w:r>
        <w:rPr>
          <w:rFonts w:ascii="Times New Roman" w:hAnsi="Times New Roman" w:cs="Times New Roman"/>
          <w:sz w:val="28"/>
          <w:szCs w:val="28"/>
        </w:rPr>
        <w:br/>
        <w:t xml:space="preserve">в соответствии с подпунктами 4.12.1 – 4.12.5 пункта 4.12 раздела 4 настоящего Примерного положения при работе по должности (специальности), по которой им присвоена квалификационная категория. </w:t>
      </w:r>
    </w:p>
    <w:p w:rsidR="004D556B" w:rsidRDefault="004D556B" w:rsidP="004D556B">
      <w:pPr>
        <w:autoSpaceDE w:val="0"/>
        <w:autoSpaceDN w:val="0"/>
        <w:adjustRightInd w:val="0"/>
        <w:ind w:firstLine="709"/>
        <w:jc w:val="both"/>
        <w:rPr>
          <w:rFonts w:ascii="Times New Roman" w:hAnsi="Times New Roman" w:cs="Times New Roman"/>
          <w:strike/>
          <w:sz w:val="28"/>
          <w:szCs w:val="28"/>
        </w:rPr>
      </w:pPr>
      <w:r>
        <w:rPr>
          <w:rFonts w:ascii="Times New Roman" w:hAnsi="Times New Roman" w:cs="Times New Roman"/>
          <w:sz w:val="28"/>
          <w:szCs w:val="28"/>
        </w:rPr>
        <w:t xml:space="preserve">Надбавка за квалификацию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w:t>
      </w:r>
      <w:hyperlink r:id="rId18" w:history="1">
        <w:r>
          <w:rPr>
            <w:rStyle w:val="a3"/>
            <w:sz w:val="28"/>
            <w:szCs w:val="28"/>
          </w:rPr>
          <w:t>пунктом 2</w:t>
        </w:r>
      </w:hyperlink>
      <w:r>
        <w:rPr>
          <w:rFonts w:ascii="Times New Roman" w:hAnsi="Times New Roman" w:cs="Times New Roman"/>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4.9.1. Педагогическим работникам</w:t>
      </w:r>
      <w:r>
        <w:rPr>
          <w:rFonts w:ascii="Times New Roman" w:hAnsi="Times New Roman" w:cs="Times New Roman"/>
          <w:sz w:val="28"/>
          <w:szCs w:val="28"/>
        </w:rPr>
        <w:t>:</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при наличии первой квалификационной категории </w:t>
      </w:r>
      <w:r>
        <w:rPr>
          <w:rFonts w:ascii="Times New Roman" w:hAnsi="Times New Roman" w:cs="Times New Roman"/>
          <w:sz w:val="28"/>
          <w:szCs w:val="28"/>
          <w:lang w:eastAsia="ru-RU"/>
        </w:rPr>
        <w:t>– 15 процентов;</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lastRenderedPageBreak/>
        <w:t xml:space="preserve">при наличии высшей квалификационной категории </w:t>
      </w:r>
      <w:r>
        <w:rPr>
          <w:rFonts w:ascii="Times New Roman" w:hAnsi="Times New Roman" w:cs="Times New Roman"/>
          <w:sz w:val="28"/>
          <w:szCs w:val="28"/>
          <w:lang w:eastAsia="ru-RU"/>
        </w:rPr>
        <w:t>– 30 процентов.</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4.10. </w:t>
      </w:r>
      <w:proofErr w:type="gramStart"/>
      <w:r>
        <w:rPr>
          <w:rFonts w:ascii="Times New Roman" w:hAnsi="Times New Roman" w:cs="Times New Roman"/>
          <w:sz w:val="28"/>
          <w:szCs w:val="28"/>
          <w:lang w:eastAsia="ru-RU"/>
        </w:rPr>
        <w:t>Надбавка за специфику работы устанавливается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w:t>
      </w:r>
      <w:proofErr w:type="gramEnd"/>
      <w:r>
        <w:rPr>
          <w:rFonts w:ascii="Times New Roman" w:hAnsi="Times New Roman" w:cs="Times New Roman"/>
          <w:sz w:val="28"/>
          <w:szCs w:val="28"/>
          <w:lang w:eastAsia="ru-RU"/>
        </w:rPr>
        <w:t xml:space="preserve"> объема педагогической работы или учебной (преподавательской) работы).</w:t>
      </w:r>
    </w:p>
    <w:p w:rsidR="004D556B" w:rsidRDefault="004D556B" w:rsidP="004D556B">
      <w:pPr>
        <w:autoSpaceDE w:val="0"/>
        <w:autoSpaceDN w:val="0"/>
        <w:adjustRightInd w:val="0"/>
        <w:ind w:firstLine="709"/>
        <w:jc w:val="both"/>
        <w:rPr>
          <w:rFonts w:ascii="Times New Roman" w:hAnsi="Times New Roman" w:cs="Times New Roman"/>
          <w:strike/>
          <w:sz w:val="28"/>
          <w:szCs w:val="28"/>
        </w:rPr>
      </w:pPr>
      <w:r>
        <w:rPr>
          <w:rFonts w:ascii="Times New Roman" w:hAnsi="Times New Roman" w:cs="Times New Roman"/>
          <w:sz w:val="28"/>
          <w:szCs w:val="28"/>
        </w:rPr>
        <w:t>Надбавка за специфику работы устанавливается по основной работе</w:t>
      </w:r>
      <w:r>
        <w:rPr>
          <w:rFonts w:ascii="Times New Roman" w:hAnsi="Times New Roman" w:cs="Times New Roman"/>
          <w:sz w:val="28"/>
          <w:szCs w:val="28"/>
        </w:rPr>
        <w:br/>
        <w:t xml:space="preserve">и работе, выполняемой по совместительству, а также при выполнении педагогической работы, не считающейся совместительством в соответствии с </w:t>
      </w:r>
      <w:hyperlink r:id="rId19" w:history="1">
        <w:r>
          <w:rPr>
            <w:rStyle w:val="a3"/>
            <w:sz w:val="28"/>
            <w:szCs w:val="28"/>
          </w:rPr>
          <w:t>пунктом 2</w:t>
        </w:r>
      </w:hyperlink>
      <w:r>
        <w:rPr>
          <w:rFonts w:ascii="Times New Roman" w:hAnsi="Times New Roman" w:cs="Times New Roman"/>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4D556B" w:rsidRDefault="004D556B" w:rsidP="004D556B">
      <w:pPr>
        <w:autoSpaceDE w:val="0"/>
        <w:autoSpaceDN w:val="0"/>
        <w:adjustRightInd w:val="0"/>
        <w:ind w:firstLine="709"/>
        <w:jc w:val="both"/>
        <w:rPr>
          <w:rFonts w:ascii="Times New Roman" w:hAnsi="Times New Roman" w:cs="Times New Roman"/>
          <w:strike/>
          <w:sz w:val="28"/>
          <w:szCs w:val="28"/>
        </w:rPr>
      </w:pPr>
      <w:r>
        <w:rPr>
          <w:rFonts w:ascii="Times New Roman" w:hAnsi="Times New Roman" w:cs="Times New Roman"/>
          <w:sz w:val="28"/>
          <w:szCs w:val="28"/>
        </w:rPr>
        <w:t xml:space="preserve">4.11. Надбавка за наличие ученой степени устанавливается в соответствии с подпунктами 4.12.1 – 4.12.5 пункта 4.12 раздела 4 настоящего Положения. </w:t>
      </w:r>
    </w:p>
    <w:p w:rsidR="004D556B" w:rsidRDefault="004D556B" w:rsidP="004D556B">
      <w:pPr>
        <w:autoSpaceDE w:val="0"/>
        <w:autoSpaceDN w:val="0"/>
        <w:adjustRightInd w:val="0"/>
        <w:ind w:firstLine="709"/>
        <w:jc w:val="both"/>
        <w:rPr>
          <w:rFonts w:ascii="Times New Roman" w:hAnsi="Times New Roman" w:cs="Times New Roman"/>
          <w:strike/>
          <w:sz w:val="28"/>
          <w:szCs w:val="28"/>
        </w:rPr>
      </w:pPr>
      <w:r>
        <w:rPr>
          <w:rFonts w:ascii="Times New Roman" w:hAnsi="Times New Roman" w:cs="Times New Roman"/>
          <w:sz w:val="28"/>
          <w:szCs w:val="28"/>
        </w:rPr>
        <w:t xml:space="preserve">Надбавка за наличие ученой степени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w:t>
      </w:r>
      <w:hyperlink r:id="rId20" w:history="1">
        <w:r>
          <w:rPr>
            <w:rStyle w:val="a3"/>
            <w:sz w:val="28"/>
            <w:szCs w:val="28"/>
          </w:rPr>
          <w:t>пунктом 2</w:t>
        </w:r>
      </w:hyperlink>
      <w:r>
        <w:rPr>
          <w:rFonts w:ascii="Times New Roman" w:hAnsi="Times New Roman" w:cs="Times New Roman"/>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4D556B" w:rsidRDefault="004D556B" w:rsidP="004D556B">
      <w:pPr>
        <w:autoSpaceDE w:val="0"/>
        <w:autoSpaceDN w:val="0"/>
        <w:adjustRightInd w:val="0"/>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При присуждении ученой степени доктора наук или кандидата наук надбавка за наличие ученой степени устанавливается со дня принятия </w:t>
      </w:r>
      <w:r>
        <w:rPr>
          <w:rFonts w:ascii="Times New Roman" w:hAnsi="Times New Roman" w:cs="Times New Roman"/>
          <w:sz w:val="28"/>
          <w:szCs w:val="28"/>
          <w:lang w:eastAsia="ru-RU"/>
        </w:rPr>
        <w:t>Министерством образования и науки Российской Федерации решения о выдаче диплома доктора наук или кандидата наук.</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4.11.1. Работникам, которым присвоена ученая степень по основному профилю профессиональной деятельности (за исключением работников, занимающих штатные должности профессорско-преподавательского состава в учреждениях дополнительного профессионального образования, ученые степени по которым предусмотрены квалификационными требованиями (профессиональными стандартами), надбавка за наличие ученой степени устанавливается в процентах от должностного оклада</w:t>
      </w:r>
      <w:proofErr w:type="gramStart"/>
      <w:r>
        <w:rPr>
          <w:rFonts w:ascii="Times New Roman" w:hAnsi="Times New Roman" w:cs="Times New Roman"/>
          <w:sz w:val="28"/>
          <w:szCs w:val="28"/>
          <w:lang w:eastAsia="ru-RU"/>
        </w:rPr>
        <w:t xml:space="preserve"> ,</w:t>
      </w:r>
      <w:proofErr w:type="gramEnd"/>
      <w:r>
        <w:rPr>
          <w:rFonts w:ascii="Times New Roman" w:hAnsi="Times New Roman" w:cs="Times New Roman"/>
          <w:sz w:val="28"/>
          <w:szCs w:val="28"/>
          <w:lang w:eastAsia="ru-RU"/>
        </w:rPr>
        <w:t xml:space="preserve">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w:t>
      </w:r>
      <w:r>
        <w:rPr>
          <w:rFonts w:ascii="Times New Roman" w:hAnsi="Times New Roman" w:cs="Times New Roman"/>
          <w:sz w:val="28"/>
          <w:szCs w:val="28"/>
          <w:lang w:eastAsia="ru-RU"/>
        </w:rPr>
        <w:lastRenderedPageBreak/>
        <w:t>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наличии ученой степени доктора наук – 30 процентов;</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наличии ученой степени кандидата наук – 20 процентов.</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4.12.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Надбавка за наличие почетного звания устанавливается работникам, имеющим почетное звание «народный» или «заслуженный». </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4D556B" w:rsidRDefault="004D556B" w:rsidP="004D556B">
      <w:pPr>
        <w:autoSpaceDE w:val="0"/>
        <w:autoSpaceDN w:val="0"/>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roofErr w:type="gramEnd"/>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при наличии почетного звания «народный» – 30 процентов,  </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при наличии почетного звания «заслуженный» – 20 процентов, </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при наличии ведомственной награды – 15 процентов.</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Надбавка за наличие почетного звания, ведомственного почетного звания (нагрудного знака) устанавливается по основной работе и работе, выполняемой по совместительству. </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Надбавка за наличие почетного звания, ведомственного почетного звания (нагрудного знака) устанавливается при условии соответствия почетного звания, ведомственного почетного звания (нагрудного знака) направлению профессиональной деятельности непосредственно по занимаемой должности.</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 и полномочия учредителя.</w:t>
      </w:r>
    </w:p>
    <w:p w:rsidR="004D556B" w:rsidRDefault="004D556B" w:rsidP="004D556B">
      <w:pPr>
        <w:autoSpaceDE w:val="0"/>
        <w:autoSpaceDN w:val="0"/>
        <w:ind w:firstLine="709"/>
        <w:jc w:val="both"/>
        <w:rPr>
          <w:rFonts w:ascii="Times New Roman" w:hAnsi="Times New Roman" w:cs="Times New Roman"/>
          <w:sz w:val="28"/>
          <w:szCs w:val="28"/>
        </w:rPr>
      </w:pPr>
      <w:r>
        <w:rPr>
          <w:rFonts w:ascii="Times New Roman" w:hAnsi="Times New Roman" w:cs="Times New Roman"/>
          <w:sz w:val="28"/>
          <w:szCs w:val="28"/>
          <w:lang w:eastAsia="ru-RU"/>
        </w:rPr>
        <w:t>4.13. </w:t>
      </w:r>
      <w:r>
        <w:rPr>
          <w:rFonts w:ascii="Times New Roman" w:hAnsi="Times New Roman" w:cs="Times New Roman"/>
          <w:sz w:val="28"/>
          <w:szCs w:val="28"/>
        </w:rPr>
        <w:t>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4D556B" w:rsidRDefault="004D556B" w:rsidP="004D556B">
      <w:pPr>
        <w:pStyle w:val="af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Раздел 5. Условия оплаты труда руководителей</w:t>
      </w:r>
    </w:p>
    <w:p w:rsidR="004D556B" w:rsidRDefault="004D556B" w:rsidP="004D556B">
      <w:pPr>
        <w:pStyle w:val="af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учреждений, их заместителей и главных бухгалтеров,</w:t>
      </w:r>
    </w:p>
    <w:p w:rsidR="004D556B" w:rsidRDefault="004D556B" w:rsidP="004D556B">
      <w:pPr>
        <w:pStyle w:val="af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включая порядок определения должностных окладов, условия</w:t>
      </w:r>
    </w:p>
    <w:p w:rsidR="004D556B" w:rsidRDefault="004D556B" w:rsidP="004D556B">
      <w:pPr>
        <w:pStyle w:val="af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осуществления выплат компенсационного и стимулирующего характера</w:t>
      </w:r>
    </w:p>
    <w:p w:rsidR="004D556B" w:rsidRDefault="004D556B" w:rsidP="004D556B">
      <w:pPr>
        <w:autoSpaceDE w:val="0"/>
        <w:autoSpaceDN w:val="0"/>
        <w:jc w:val="both"/>
        <w:rPr>
          <w:rFonts w:ascii="Times New Roman" w:hAnsi="Times New Roman" w:cs="Times New Roman"/>
          <w:sz w:val="28"/>
          <w:szCs w:val="28"/>
          <w:lang w:eastAsia="ru-RU"/>
        </w:rPr>
      </w:pP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5.1. Заработная плата руководителей учреждений, их заместителей</w:t>
      </w:r>
      <w:r>
        <w:rPr>
          <w:rFonts w:ascii="Times New Roman" w:hAnsi="Times New Roman" w:cs="Times New Roman"/>
          <w:sz w:val="28"/>
          <w:szCs w:val="28"/>
          <w:lang w:eastAsia="ru-RU"/>
        </w:rPr>
        <w:br/>
        <w:t>и главных бухгалтеров состоит из должностного оклада, выплат компенсационного и стимулирующего характера.</w:t>
      </w:r>
    </w:p>
    <w:p w:rsidR="004D556B" w:rsidRDefault="004D556B" w:rsidP="004D556B">
      <w:pPr>
        <w:autoSpaceDE w:val="0"/>
        <w:autoSpaceDN w:val="0"/>
        <w:ind w:firstLine="709"/>
        <w:jc w:val="both"/>
        <w:rPr>
          <w:rFonts w:ascii="Times New Roman" w:hAnsi="Times New Roman" w:cs="Times New Roman"/>
          <w:sz w:val="28"/>
          <w:szCs w:val="28"/>
          <w:lang w:eastAsia="ru-RU"/>
        </w:rPr>
      </w:pPr>
      <w:bookmarkStart w:id="4" w:name="P539"/>
      <w:bookmarkEnd w:id="4"/>
      <w:r>
        <w:rPr>
          <w:rFonts w:ascii="Times New Roman" w:hAnsi="Times New Roman" w:cs="Times New Roman"/>
          <w:sz w:val="28"/>
          <w:szCs w:val="28"/>
          <w:lang w:eastAsia="ru-RU"/>
        </w:rPr>
        <w:t>5.2. Установление должностных окладов руководителям учреждений, заместителям руководителей и главным бухгалтерам.</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5.2.1. Размеры должностных окладов руководителей учреждений (кроме учреждений дополнительного профессионального образования) устанавливаются на основе отнесения возглавляемых ими учреждений</w:t>
      </w:r>
      <w:r>
        <w:rPr>
          <w:rFonts w:ascii="Times New Roman" w:hAnsi="Times New Roman" w:cs="Times New Roman"/>
          <w:sz w:val="28"/>
          <w:szCs w:val="28"/>
          <w:lang w:eastAsia="ru-RU"/>
        </w:rPr>
        <w:br/>
        <w:t>в зависимости от группы по оплате труда руководителей согласно таблице № 7.</w:t>
      </w:r>
    </w:p>
    <w:p w:rsidR="004D556B" w:rsidRDefault="004D556B" w:rsidP="004D556B">
      <w:pPr>
        <w:autoSpaceDE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 7</w:t>
      </w:r>
    </w:p>
    <w:p w:rsidR="004D556B" w:rsidRDefault="004D556B" w:rsidP="004D556B">
      <w:pPr>
        <w:autoSpaceDE w:val="0"/>
        <w:autoSpaceDN w:val="0"/>
        <w:ind w:firstLine="540"/>
        <w:jc w:val="center"/>
        <w:rPr>
          <w:rFonts w:ascii="Times New Roman" w:hAnsi="Times New Roman" w:cs="Times New Roman"/>
          <w:sz w:val="28"/>
          <w:szCs w:val="28"/>
          <w:lang w:eastAsia="ru-RU"/>
        </w:rPr>
      </w:pPr>
    </w:p>
    <w:p w:rsidR="004D556B" w:rsidRDefault="004D556B" w:rsidP="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Размеры должностных окладов руководителей учреждений</w:t>
      </w:r>
    </w:p>
    <w:p w:rsidR="004D556B" w:rsidRDefault="004D556B" w:rsidP="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(кроме учреждений дополнительного профессионального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7096"/>
        <w:gridCol w:w="3856"/>
      </w:tblGrid>
      <w:tr w:rsidR="004D556B" w:rsidTr="004D556B">
        <w:tc>
          <w:tcPr>
            <w:tcW w:w="6521"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Группа</w:t>
            </w:r>
          </w:p>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по оплате труда руководителей</w:t>
            </w:r>
          </w:p>
        </w:tc>
        <w:tc>
          <w:tcPr>
            <w:tcW w:w="354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Должностной оклад (рублей)</w:t>
            </w:r>
          </w:p>
        </w:tc>
      </w:tr>
    </w:tbl>
    <w:p w:rsidR="004D556B" w:rsidRDefault="004D556B" w:rsidP="004D556B">
      <w:pPr>
        <w:autoSpaceDE w:val="0"/>
        <w:autoSpaceDN w:val="0"/>
        <w:jc w:val="center"/>
        <w:rPr>
          <w:rFonts w:ascii="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7092"/>
        <w:gridCol w:w="3860"/>
      </w:tblGrid>
      <w:tr w:rsidR="004D556B" w:rsidTr="004D556B">
        <w:trPr>
          <w:trHeight w:val="275"/>
          <w:tblHeader/>
        </w:trPr>
        <w:tc>
          <w:tcPr>
            <w:tcW w:w="6138"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1</w:t>
            </w:r>
          </w:p>
        </w:tc>
        <w:tc>
          <w:tcPr>
            <w:tcW w:w="3341"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2</w:t>
            </w:r>
          </w:p>
        </w:tc>
      </w:tr>
      <w:tr w:rsidR="004D556B" w:rsidTr="004D556B">
        <w:trPr>
          <w:trHeight w:val="491"/>
        </w:trPr>
        <w:tc>
          <w:tcPr>
            <w:tcW w:w="6138"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Образовательные учреждения I группы по оплате труда руководителей</w:t>
            </w:r>
          </w:p>
        </w:tc>
        <w:tc>
          <w:tcPr>
            <w:tcW w:w="3341"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14945</w:t>
            </w:r>
          </w:p>
        </w:tc>
      </w:tr>
      <w:tr w:rsidR="004D556B" w:rsidTr="004D556B">
        <w:trPr>
          <w:trHeight w:val="491"/>
        </w:trPr>
        <w:tc>
          <w:tcPr>
            <w:tcW w:w="6138"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rPr>
            </w:pPr>
            <w:r>
              <w:rPr>
                <w:rFonts w:ascii="Times New Roman" w:hAnsi="Times New Roman" w:cs="Times New Roman"/>
                <w:sz w:val="28"/>
                <w:szCs w:val="28"/>
              </w:rPr>
              <w:lastRenderedPageBreak/>
              <w:t>Образовательные учреждения II и III групп по оплате труда руководителей</w:t>
            </w:r>
          </w:p>
        </w:tc>
        <w:tc>
          <w:tcPr>
            <w:tcW w:w="3341"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jc w:val="center"/>
              <w:rPr>
                <w:rFonts w:ascii="Times New Roman" w:hAnsi="Times New Roman" w:cs="Times New Roman"/>
                <w:sz w:val="28"/>
                <w:szCs w:val="28"/>
              </w:rPr>
            </w:pPr>
            <w:r>
              <w:rPr>
                <w:rFonts w:ascii="Times New Roman" w:hAnsi="Times New Roman" w:cs="Times New Roman"/>
                <w:sz w:val="28"/>
                <w:szCs w:val="28"/>
              </w:rPr>
              <w:t>13588</w:t>
            </w:r>
          </w:p>
          <w:p w:rsidR="004D556B" w:rsidRDefault="004D556B">
            <w:pPr>
              <w:autoSpaceDE w:val="0"/>
              <w:autoSpaceDN w:val="0"/>
              <w:jc w:val="center"/>
              <w:rPr>
                <w:rFonts w:ascii="Times New Roman" w:hAnsi="Times New Roman" w:cs="Times New Roman"/>
                <w:sz w:val="28"/>
                <w:szCs w:val="28"/>
              </w:rPr>
            </w:pPr>
          </w:p>
        </w:tc>
      </w:tr>
      <w:tr w:rsidR="004D556B" w:rsidTr="004D556B">
        <w:trPr>
          <w:trHeight w:val="491"/>
        </w:trPr>
        <w:tc>
          <w:tcPr>
            <w:tcW w:w="6138"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rPr>
                <w:rFonts w:ascii="Times New Roman" w:hAnsi="Times New Roman" w:cs="Times New Roman"/>
                <w:sz w:val="28"/>
                <w:szCs w:val="28"/>
              </w:rPr>
            </w:pPr>
            <w:r>
              <w:rPr>
                <w:rFonts w:ascii="Times New Roman" w:hAnsi="Times New Roman" w:cs="Times New Roman"/>
                <w:sz w:val="28"/>
                <w:szCs w:val="28"/>
              </w:rPr>
              <w:t xml:space="preserve">Образовательные учреждения IV группы по оплате труда руководителей </w:t>
            </w:r>
          </w:p>
        </w:tc>
        <w:tc>
          <w:tcPr>
            <w:tcW w:w="3341"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rPr>
            </w:pPr>
            <w:r>
              <w:rPr>
                <w:rFonts w:ascii="Times New Roman" w:hAnsi="Times New Roman" w:cs="Times New Roman"/>
                <w:sz w:val="28"/>
                <w:szCs w:val="28"/>
              </w:rPr>
              <w:t>12353</w:t>
            </w:r>
          </w:p>
        </w:tc>
      </w:tr>
    </w:tbl>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5.2.2. Размеры должностных окладов заместителей руководителя учреждения и главных бухгалтеров устанавливаются на 10 – 20 процентов ниже должностного оклада руководителя учреждения.</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Установление должностных окладов заместителю руководителя</w:t>
      </w:r>
      <w:r>
        <w:rPr>
          <w:rFonts w:ascii="Times New Roman" w:hAnsi="Times New Roman" w:cs="Times New Roman"/>
          <w:sz w:val="28"/>
          <w:szCs w:val="28"/>
          <w:lang w:eastAsia="ru-RU"/>
        </w:rPr>
        <w:br/>
        <w:t xml:space="preserve">и главному бухгалтеру осуществляется приказом руководителя исходя из объема и сложности функциональных обязанностей каждого заместителя и главного бухгалтера, его компетенции и квалификации. </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5.3. С учетом условий труда руководителям учреждений, их заместителям и главным бухгалтерам устанавливаются выплаты компенсационного характера, предусмотренные </w:t>
      </w:r>
      <w:hyperlink r:id="rId21" w:anchor="P225" w:history="1">
        <w:r>
          <w:rPr>
            <w:rStyle w:val="a3"/>
            <w:sz w:val="28"/>
            <w:szCs w:val="28"/>
          </w:rPr>
          <w:t>разделом 3</w:t>
        </w:r>
      </w:hyperlink>
      <w:r>
        <w:rPr>
          <w:rFonts w:ascii="Times New Roman" w:hAnsi="Times New Roman" w:cs="Times New Roman"/>
          <w:sz w:val="28"/>
          <w:szCs w:val="28"/>
          <w:lang w:eastAsia="ru-RU"/>
        </w:rPr>
        <w:t xml:space="preserve"> настоящего Положения.</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5.4. Руководителям учреждений, их заместителям и главным бухгалтерам устанавливаются выплаты стимулирующего характера, предусмотренные </w:t>
      </w:r>
      <w:hyperlink r:id="rId22" w:anchor="P373" w:history="1">
        <w:r>
          <w:rPr>
            <w:rStyle w:val="a3"/>
            <w:sz w:val="28"/>
            <w:szCs w:val="28"/>
          </w:rPr>
          <w:t>разделом 4</w:t>
        </w:r>
      </w:hyperlink>
      <w:r>
        <w:rPr>
          <w:rFonts w:ascii="Times New Roman" w:hAnsi="Times New Roman" w:cs="Times New Roman"/>
          <w:sz w:val="28"/>
          <w:szCs w:val="28"/>
          <w:lang w:eastAsia="ru-RU"/>
        </w:rPr>
        <w:t xml:space="preserve"> настоящего Положения.</w:t>
      </w:r>
    </w:p>
    <w:p w:rsidR="004D556B" w:rsidRDefault="004D556B" w:rsidP="004D556B">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5.5. Руководители учреждений, заместители руководителей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4D556B" w:rsidRDefault="004D556B" w:rsidP="004D556B">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Оплата труда руководителей учреждений и заместителей руководителей</w:t>
      </w:r>
      <w:r>
        <w:rPr>
          <w:rFonts w:ascii="Times New Roman" w:hAnsi="Times New Roman" w:cs="Times New Roman"/>
          <w:sz w:val="28"/>
          <w:szCs w:val="28"/>
        </w:rPr>
        <w:br/>
        <w:t>за осуществление педагогической (преподавательской) работы в том же учреждении устанавливается  раздельно по каждой должности (виду работы)</w:t>
      </w:r>
      <w:r>
        <w:rPr>
          <w:rFonts w:ascii="Times New Roman" w:hAnsi="Times New Roman" w:cs="Times New Roman"/>
          <w:sz w:val="28"/>
          <w:szCs w:val="28"/>
        </w:rPr>
        <w:br/>
        <w:t>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w:t>
      </w:r>
      <w:proofErr w:type="gramEnd"/>
      <w:r>
        <w:rPr>
          <w:rFonts w:ascii="Times New Roman" w:hAnsi="Times New Roman" w:cs="Times New Roman"/>
          <w:sz w:val="28"/>
          <w:szCs w:val="28"/>
        </w:rPr>
        <w:t xml:space="preserve"> и надбавки за наличие ученой степени.</w:t>
      </w:r>
    </w:p>
    <w:p w:rsidR="004D556B" w:rsidRDefault="004D556B" w:rsidP="004D556B">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Предельный объем педагогической (преподавательской) работы, который может выполняться его руководителем, определяется органом, осуществляющим функции и полномочия учредителя, заместителями руководителя – руководителем учреждения, но не более 300 часов в год. </w:t>
      </w:r>
    </w:p>
    <w:p w:rsidR="004D556B" w:rsidRDefault="004D556B" w:rsidP="004D556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Педагогическая (преподавательская) работа, выполняемая руководителем учреждения в том же образовательном учреждении, совместительством не считается.</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5.6. </w:t>
      </w:r>
      <w:proofErr w:type="gramStart"/>
      <w:r>
        <w:rPr>
          <w:rFonts w:ascii="Times New Roman" w:hAnsi="Times New Roman" w:cs="Times New Roman"/>
          <w:sz w:val="28"/>
          <w:szCs w:val="28"/>
          <w:lang w:eastAsia="ru-RU"/>
        </w:rPr>
        <w:t>В соответствии со статьей 145 ТК РФ руководителям, их заместителям и главным бухгалтерам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roofErr w:type="gramEnd"/>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5.6.1. Руководителям учреждений предельное соотношение заработной платы устанавливается </w:t>
      </w:r>
      <w:r>
        <w:rPr>
          <w:rFonts w:ascii="Times New Roman" w:hAnsi="Times New Roman" w:cs="Times New Roman"/>
          <w:sz w:val="28"/>
          <w:szCs w:val="28"/>
        </w:rPr>
        <w:t xml:space="preserve">в зависимости от среднесписочной численности работников учреждения </w:t>
      </w:r>
      <w:r>
        <w:rPr>
          <w:rFonts w:ascii="Times New Roman" w:hAnsi="Times New Roman" w:cs="Times New Roman"/>
          <w:sz w:val="28"/>
          <w:szCs w:val="28"/>
          <w:lang w:eastAsia="ru-RU"/>
        </w:rPr>
        <w:t>согласно таблице № 8.</w:t>
      </w:r>
    </w:p>
    <w:p w:rsidR="004D556B" w:rsidRDefault="004D556B" w:rsidP="004D556B">
      <w:pPr>
        <w:autoSpaceDE w:val="0"/>
        <w:autoSpaceDN w:val="0"/>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 8</w:t>
      </w:r>
    </w:p>
    <w:p w:rsidR="004D556B" w:rsidRDefault="004D556B" w:rsidP="004D556B">
      <w:pPr>
        <w:autoSpaceDE w:val="0"/>
        <w:autoSpaceDN w:val="0"/>
        <w:ind w:firstLine="709"/>
        <w:jc w:val="both"/>
        <w:rPr>
          <w:rFonts w:ascii="Times New Roman" w:hAnsi="Times New Roman" w:cs="Times New Roman"/>
          <w:sz w:val="28"/>
          <w:szCs w:val="28"/>
        </w:rPr>
      </w:pPr>
    </w:p>
    <w:p w:rsidR="004D556B" w:rsidRDefault="004D556B" w:rsidP="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Размеры предельного соотношения </w:t>
      </w:r>
    </w:p>
    <w:p w:rsidR="004D556B" w:rsidRDefault="004D556B" w:rsidP="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заработной платы</w:t>
      </w:r>
      <w:r>
        <w:rPr>
          <w:rFonts w:ascii="Times New Roman" w:hAnsi="Times New Roman" w:cs="Times New Roman"/>
          <w:sz w:val="28"/>
          <w:szCs w:val="28"/>
        </w:rPr>
        <w:t xml:space="preserve"> руководителя учреждения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7246"/>
        <w:gridCol w:w="3706"/>
      </w:tblGrid>
      <w:tr w:rsidR="004D556B" w:rsidTr="004D556B">
        <w:tc>
          <w:tcPr>
            <w:tcW w:w="653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Среднесписочная численность (человек) </w:t>
            </w:r>
          </w:p>
        </w:tc>
        <w:tc>
          <w:tcPr>
            <w:tcW w:w="3341"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Размеры предельного соотношения </w:t>
            </w:r>
          </w:p>
        </w:tc>
      </w:tr>
    </w:tbl>
    <w:p w:rsidR="004D556B" w:rsidRDefault="004D556B" w:rsidP="004D556B">
      <w:pPr>
        <w:autoSpaceDE w:val="0"/>
        <w:autoSpaceDN w:val="0"/>
        <w:ind w:firstLine="709"/>
        <w:jc w:val="both"/>
        <w:rPr>
          <w:rFonts w:ascii="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7246"/>
        <w:gridCol w:w="3706"/>
      </w:tblGrid>
      <w:tr w:rsidR="004D556B" w:rsidTr="004D556B">
        <w:trPr>
          <w:tblHeader/>
        </w:trPr>
        <w:tc>
          <w:tcPr>
            <w:tcW w:w="653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1</w:t>
            </w:r>
          </w:p>
        </w:tc>
        <w:tc>
          <w:tcPr>
            <w:tcW w:w="3341"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2</w:t>
            </w:r>
          </w:p>
        </w:tc>
      </w:tr>
      <w:tr w:rsidR="004D556B" w:rsidTr="004D556B">
        <w:trPr>
          <w:trHeight w:val="231"/>
        </w:trPr>
        <w:tc>
          <w:tcPr>
            <w:tcW w:w="653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До 50</w:t>
            </w:r>
          </w:p>
        </w:tc>
        <w:tc>
          <w:tcPr>
            <w:tcW w:w="3341" w:type="dxa"/>
            <w:tcBorders>
              <w:top w:val="single" w:sz="4" w:space="0" w:color="auto"/>
              <w:left w:val="single" w:sz="4" w:space="0" w:color="auto"/>
              <w:bottom w:val="single" w:sz="4" w:space="0" w:color="auto"/>
              <w:right w:val="single" w:sz="4" w:space="0" w:color="auto"/>
            </w:tcBorders>
            <w:hideMark/>
          </w:tcPr>
          <w:p w:rsidR="004D556B" w:rsidRDefault="004D556B">
            <w:pPr>
              <w:suppressLineNumbers/>
              <w:snapToGrid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3,0</w:t>
            </w:r>
          </w:p>
        </w:tc>
      </w:tr>
      <w:tr w:rsidR="004D556B" w:rsidTr="004D556B">
        <w:tc>
          <w:tcPr>
            <w:tcW w:w="653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От 51 до 100</w:t>
            </w:r>
          </w:p>
        </w:tc>
        <w:tc>
          <w:tcPr>
            <w:tcW w:w="3341" w:type="dxa"/>
            <w:tcBorders>
              <w:top w:val="single" w:sz="4" w:space="0" w:color="auto"/>
              <w:left w:val="single" w:sz="4" w:space="0" w:color="auto"/>
              <w:bottom w:val="single" w:sz="4" w:space="0" w:color="auto"/>
              <w:right w:val="single" w:sz="4" w:space="0" w:color="auto"/>
            </w:tcBorders>
            <w:hideMark/>
          </w:tcPr>
          <w:p w:rsidR="004D556B" w:rsidRDefault="004D556B">
            <w:pPr>
              <w:suppressLineNumbers/>
              <w:snapToGrid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4,0</w:t>
            </w:r>
          </w:p>
        </w:tc>
      </w:tr>
      <w:tr w:rsidR="004D556B" w:rsidTr="004D556B">
        <w:tc>
          <w:tcPr>
            <w:tcW w:w="653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От 101 до 150</w:t>
            </w:r>
          </w:p>
        </w:tc>
        <w:tc>
          <w:tcPr>
            <w:tcW w:w="3341" w:type="dxa"/>
            <w:tcBorders>
              <w:top w:val="single" w:sz="4" w:space="0" w:color="auto"/>
              <w:left w:val="single" w:sz="4" w:space="0" w:color="auto"/>
              <w:bottom w:val="single" w:sz="4" w:space="0" w:color="auto"/>
              <w:right w:val="single" w:sz="4" w:space="0" w:color="auto"/>
            </w:tcBorders>
            <w:hideMark/>
          </w:tcPr>
          <w:p w:rsidR="004D556B" w:rsidRDefault="004D556B">
            <w:pPr>
              <w:suppressLineNumbers/>
              <w:snapToGrid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5,0</w:t>
            </w:r>
          </w:p>
        </w:tc>
      </w:tr>
      <w:tr w:rsidR="004D556B" w:rsidTr="004D556B">
        <w:tc>
          <w:tcPr>
            <w:tcW w:w="653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Свыше 150</w:t>
            </w:r>
          </w:p>
        </w:tc>
        <w:tc>
          <w:tcPr>
            <w:tcW w:w="3341" w:type="dxa"/>
            <w:tcBorders>
              <w:top w:val="single" w:sz="4" w:space="0" w:color="auto"/>
              <w:left w:val="single" w:sz="4" w:space="0" w:color="auto"/>
              <w:bottom w:val="single" w:sz="4" w:space="0" w:color="auto"/>
              <w:right w:val="single" w:sz="4" w:space="0" w:color="auto"/>
            </w:tcBorders>
            <w:hideMark/>
          </w:tcPr>
          <w:p w:rsidR="004D556B" w:rsidRDefault="004D556B">
            <w:pPr>
              <w:suppressLineNumbers/>
              <w:snapToGrid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6,0</w:t>
            </w:r>
          </w:p>
        </w:tc>
      </w:tr>
    </w:tbl>
    <w:p w:rsidR="004D556B" w:rsidRDefault="004D556B" w:rsidP="004D556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5.6.2. Для заместителей руководителя,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5.6.3. </w:t>
      </w:r>
      <w:proofErr w:type="gramStart"/>
      <w:r>
        <w:rPr>
          <w:rFonts w:ascii="Times New Roman" w:hAnsi="Times New Roman" w:cs="Times New Roman"/>
          <w:sz w:val="28"/>
          <w:szCs w:val="28"/>
        </w:rPr>
        <w:t xml:space="preserve">В исключительных случаях по решению органа, осуществляющего функции и полномочия учредителя,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w:t>
      </w:r>
      <w:r>
        <w:rPr>
          <w:rFonts w:ascii="Times New Roman" w:hAnsi="Times New Roman" w:cs="Times New Roman"/>
          <w:sz w:val="28"/>
          <w:szCs w:val="28"/>
        </w:rPr>
        <w:lastRenderedPageBreak/>
        <w:t>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w:t>
      </w:r>
      <w:proofErr w:type="gramEnd"/>
      <w:r>
        <w:rPr>
          <w:rFonts w:ascii="Times New Roman" w:hAnsi="Times New Roman" w:cs="Times New Roman"/>
          <w:sz w:val="28"/>
          <w:szCs w:val="28"/>
        </w:rPr>
        <w:t xml:space="preserve"> и не более 5,5 – для заместителей руководителя, главного бухгалтера.</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5.6.4. Установленный размер предельного соотношения заработной платы является обязательным для включения в трудовой договор.</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5.6.5. Ответственность за соблюдение предельного соотношения заработной платы несут руководители учреждений. </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5.7.  Объемные показатели и порядок отнесения к группе по оплате труда руководителей учреждений.</w:t>
      </w:r>
    </w:p>
    <w:p w:rsidR="004D556B" w:rsidRDefault="004D556B" w:rsidP="004D556B">
      <w:pPr>
        <w:autoSpaceDE w:val="0"/>
        <w:autoSpaceDN w:val="0"/>
        <w:ind w:firstLine="709"/>
        <w:jc w:val="both"/>
        <w:rPr>
          <w:rFonts w:ascii="Times New Roman" w:hAnsi="Times New Roman" w:cs="Times New Roman"/>
          <w:sz w:val="28"/>
          <w:szCs w:val="28"/>
          <w:lang w:eastAsia="ru-RU"/>
        </w:rPr>
      </w:pPr>
      <w:bookmarkStart w:id="5" w:name="Par0"/>
      <w:bookmarkEnd w:id="5"/>
      <w:r>
        <w:rPr>
          <w:rFonts w:ascii="Times New Roman" w:hAnsi="Times New Roman" w:cs="Times New Roman"/>
          <w:sz w:val="28"/>
          <w:szCs w:val="28"/>
          <w:lang w:eastAsia="ru-RU"/>
        </w:rPr>
        <w:t xml:space="preserve">5.7.1.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согласно </w:t>
      </w:r>
      <w:proofErr w:type="spellStart"/>
      <w:r>
        <w:rPr>
          <w:rFonts w:ascii="Times New Roman" w:hAnsi="Times New Roman" w:cs="Times New Roman"/>
          <w:sz w:val="28"/>
          <w:szCs w:val="28"/>
          <w:lang w:eastAsia="ru-RU"/>
        </w:rPr>
        <w:t>таблице№</w:t>
      </w:r>
      <w:proofErr w:type="spellEnd"/>
      <w:r>
        <w:rPr>
          <w:rFonts w:ascii="Times New Roman" w:hAnsi="Times New Roman" w:cs="Times New Roman"/>
          <w:sz w:val="28"/>
          <w:szCs w:val="28"/>
          <w:lang w:eastAsia="ru-RU"/>
        </w:rPr>
        <w:t> 9.</w:t>
      </w:r>
    </w:p>
    <w:p w:rsidR="004D556B" w:rsidRDefault="004D556B" w:rsidP="004D556B">
      <w:pPr>
        <w:autoSpaceDE w:val="0"/>
        <w:autoSpaceDN w:val="0"/>
        <w:ind w:firstLine="709"/>
        <w:jc w:val="both"/>
        <w:rPr>
          <w:rFonts w:ascii="Times New Roman" w:hAnsi="Times New Roman" w:cs="Times New Roman"/>
          <w:sz w:val="28"/>
          <w:szCs w:val="28"/>
          <w:lang w:eastAsia="ru-RU"/>
        </w:rPr>
      </w:pPr>
    </w:p>
    <w:p w:rsidR="004D556B" w:rsidRDefault="004D556B" w:rsidP="004D556B">
      <w:pPr>
        <w:autoSpaceDE w:val="0"/>
        <w:autoSpaceDN w:val="0"/>
        <w:jc w:val="right"/>
        <w:rPr>
          <w:rFonts w:ascii="Times New Roman" w:hAnsi="Times New Roman" w:cs="Times New Roman"/>
          <w:sz w:val="28"/>
          <w:szCs w:val="28"/>
          <w:lang w:eastAsia="ru-RU"/>
        </w:rPr>
      </w:pPr>
    </w:p>
    <w:p w:rsidR="004D556B" w:rsidRDefault="004D556B" w:rsidP="004D556B">
      <w:pPr>
        <w:autoSpaceDE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Таблица № 9</w:t>
      </w:r>
    </w:p>
    <w:p w:rsidR="004D556B" w:rsidRDefault="004D556B" w:rsidP="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Объемные показатели для отнесения </w:t>
      </w:r>
    </w:p>
    <w:p w:rsidR="004D556B" w:rsidRDefault="004D556B" w:rsidP="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учреждений к группе по оплате труда руководителей </w:t>
      </w:r>
    </w:p>
    <w:tbl>
      <w:tblPr>
        <w:tblW w:w="5000" w:type="pct"/>
        <w:tblLayout w:type="fixed"/>
        <w:tblCellMar>
          <w:top w:w="102" w:type="dxa"/>
          <w:left w:w="62" w:type="dxa"/>
          <w:bottom w:w="102" w:type="dxa"/>
          <w:right w:w="62" w:type="dxa"/>
        </w:tblCellMar>
        <w:tblLook w:val="00A0"/>
      </w:tblPr>
      <w:tblGrid>
        <w:gridCol w:w="626"/>
        <w:gridCol w:w="5670"/>
        <w:gridCol w:w="2638"/>
        <w:gridCol w:w="2018"/>
      </w:tblGrid>
      <w:tr w:rsidR="004D556B" w:rsidTr="004D556B">
        <w:tc>
          <w:tcPr>
            <w:tcW w:w="542"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p w:rsidR="004D556B" w:rsidRDefault="004D556B">
            <w:pPr>
              <w:autoSpaceDE w:val="0"/>
              <w:autoSpaceDN w:val="0"/>
              <w:adjustRightInd w:val="0"/>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490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Условия</w:t>
            </w: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Количество баллов</w:t>
            </w:r>
          </w:p>
        </w:tc>
      </w:tr>
    </w:tbl>
    <w:p w:rsidR="004D556B" w:rsidRDefault="004D556B" w:rsidP="004D556B">
      <w:pPr>
        <w:autoSpaceDE w:val="0"/>
        <w:autoSpaceDN w:val="0"/>
        <w:adjustRightInd w:val="0"/>
        <w:jc w:val="both"/>
        <w:outlineLvl w:val="0"/>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29"/>
        <w:gridCol w:w="5667"/>
        <w:gridCol w:w="2638"/>
        <w:gridCol w:w="2018"/>
      </w:tblGrid>
      <w:tr w:rsidR="004D556B" w:rsidTr="004D556B">
        <w:trPr>
          <w:tblHeader/>
        </w:trPr>
        <w:tc>
          <w:tcPr>
            <w:tcW w:w="54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490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4D556B" w:rsidTr="004D556B">
        <w:tc>
          <w:tcPr>
            <w:tcW w:w="54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490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proofErr w:type="gramStart"/>
            <w:r>
              <w:rPr>
                <w:rFonts w:ascii="Times New Roman" w:hAnsi="Times New Roman" w:cs="Times New Roman"/>
                <w:sz w:val="28"/>
                <w:szCs w:val="28"/>
              </w:rPr>
              <w:t>Количество обучающихся в образовательных учреждениях</w:t>
            </w:r>
            <w:proofErr w:type="gramEnd"/>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за каждого обучающегося </w:t>
            </w: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0,3</w:t>
            </w:r>
          </w:p>
        </w:tc>
      </w:tr>
      <w:tr w:rsidR="004D556B" w:rsidTr="004D556B">
        <w:tc>
          <w:tcPr>
            <w:tcW w:w="54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c>
          <w:tcPr>
            <w:tcW w:w="490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proofErr w:type="gramStart"/>
            <w:r>
              <w:rPr>
                <w:rFonts w:ascii="Times New Roman" w:hAnsi="Times New Roman" w:cs="Times New Roman"/>
                <w:sz w:val="28"/>
                <w:szCs w:val="28"/>
              </w:rPr>
              <w:t>Количество обучающихся в профессиональных образовательных учреждениях культуры и искусства</w:t>
            </w:r>
            <w:proofErr w:type="gramEnd"/>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за каждого обучающегося </w:t>
            </w: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0,5</w:t>
            </w:r>
          </w:p>
        </w:tc>
      </w:tr>
      <w:tr w:rsidR="004D556B" w:rsidTr="004D556B">
        <w:trPr>
          <w:trHeight w:val="1637"/>
        </w:trPr>
        <w:tc>
          <w:tcPr>
            <w:tcW w:w="54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490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proofErr w:type="gramStart"/>
            <w:r>
              <w:rPr>
                <w:rFonts w:ascii="Times New Roman" w:hAnsi="Times New Roman" w:cs="Times New Roman"/>
                <w:sz w:val="28"/>
                <w:szCs w:val="28"/>
              </w:rPr>
              <w:t>Количество обучающихся в учреждениях дополнительного образования:</w:t>
            </w:r>
            <w:proofErr w:type="gramEnd"/>
          </w:p>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 многопрофильных </w:t>
            </w:r>
          </w:p>
          <w:p w:rsidR="004D556B" w:rsidRDefault="004D556B">
            <w:pPr>
              <w:autoSpaceDE w:val="0"/>
              <w:autoSpaceDN w:val="0"/>
              <w:adjustRightInd w:val="0"/>
              <w:rPr>
                <w:rFonts w:ascii="Times New Roman" w:hAnsi="Times New Roman" w:cs="Times New Roman"/>
                <w:sz w:val="28"/>
                <w:szCs w:val="28"/>
              </w:rPr>
            </w:pPr>
            <w:proofErr w:type="gramStart"/>
            <w:r>
              <w:rPr>
                <w:rFonts w:ascii="Times New Roman" w:hAnsi="Times New Roman" w:cs="Times New Roman"/>
                <w:sz w:val="28"/>
                <w:szCs w:val="28"/>
              </w:rPr>
              <w:t>в однопрофильных: клубах (центрах, станциях, базах) юных моряков, речников, пограничников, авиаторов, космонавтов, туристов, техников, натуралистов и других; учреждениях дополнительного образования спортивной направленности</w:t>
            </w:r>
            <w:proofErr w:type="gramEnd"/>
          </w:p>
        </w:tc>
        <w:tc>
          <w:tcPr>
            <w:tcW w:w="2283"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 каждого обучающегося</w:t>
            </w:r>
          </w:p>
          <w:p w:rsidR="004D556B" w:rsidRDefault="004D556B">
            <w:pPr>
              <w:autoSpaceDE w:val="0"/>
              <w:autoSpaceDN w:val="0"/>
              <w:adjustRightInd w:val="0"/>
              <w:rPr>
                <w:rFonts w:ascii="Times New Roman" w:hAnsi="Times New Roman" w:cs="Times New Roman"/>
                <w:sz w:val="28"/>
                <w:szCs w:val="28"/>
              </w:rPr>
            </w:pPr>
          </w:p>
        </w:tc>
        <w:tc>
          <w:tcPr>
            <w:tcW w:w="1747"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adjustRightInd w:val="0"/>
              <w:jc w:val="center"/>
              <w:rPr>
                <w:rFonts w:ascii="Times New Roman" w:hAnsi="Times New Roman" w:cs="Times New Roman"/>
                <w:sz w:val="28"/>
                <w:szCs w:val="28"/>
              </w:rPr>
            </w:pPr>
          </w:p>
          <w:p w:rsidR="004D556B" w:rsidRDefault="004D556B">
            <w:pPr>
              <w:autoSpaceDE w:val="0"/>
              <w:autoSpaceDN w:val="0"/>
              <w:adjustRightInd w:val="0"/>
              <w:jc w:val="center"/>
              <w:rPr>
                <w:rFonts w:ascii="Times New Roman" w:hAnsi="Times New Roman" w:cs="Times New Roman"/>
                <w:sz w:val="28"/>
                <w:szCs w:val="28"/>
              </w:rPr>
            </w:pPr>
          </w:p>
          <w:p w:rsidR="004D556B" w:rsidRDefault="004D556B">
            <w:pPr>
              <w:autoSpaceDE w:val="0"/>
              <w:autoSpaceDN w:val="0"/>
              <w:adjustRightInd w:val="0"/>
              <w:jc w:val="center"/>
              <w:rPr>
                <w:rFonts w:ascii="Times New Roman" w:hAnsi="Times New Roman" w:cs="Times New Roman"/>
                <w:sz w:val="28"/>
                <w:szCs w:val="28"/>
              </w:rPr>
            </w:pPr>
          </w:p>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0,3</w:t>
            </w:r>
          </w:p>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0,5</w:t>
            </w:r>
          </w:p>
        </w:tc>
      </w:tr>
      <w:tr w:rsidR="004D556B" w:rsidTr="004D556B">
        <w:trPr>
          <w:trHeight w:val="3542"/>
        </w:trPr>
        <w:tc>
          <w:tcPr>
            <w:tcW w:w="54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4.</w:t>
            </w:r>
          </w:p>
        </w:tc>
        <w:tc>
          <w:tcPr>
            <w:tcW w:w="490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Количество работников в образовательном учреждении</w:t>
            </w:r>
          </w:p>
        </w:tc>
        <w:tc>
          <w:tcPr>
            <w:tcW w:w="2283"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за каждого работника </w:t>
            </w:r>
          </w:p>
          <w:p w:rsidR="004D556B" w:rsidRDefault="004D556B">
            <w:pPr>
              <w:autoSpaceDE w:val="0"/>
              <w:autoSpaceDN w:val="0"/>
              <w:adjustRightInd w:val="0"/>
              <w:rPr>
                <w:rFonts w:ascii="Times New Roman" w:hAnsi="Times New Roman" w:cs="Times New Roman"/>
                <w:sz w:val="28"/>
                <w:szCs w:val="28"/>
              </w:rPr>
            </w:pPr>
          </w:p>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дополнительно за каждого работника, имеющего:</w:t>
            </w:r>
          </w:p>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первую квалификационную категорию,</w:t>
            </w:r>
          </w:p>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высшую квалификационную категорию</w:t>
            </w:r>
          </w:p>
        </w:tc>
        <w:tc>
          <w:tcPr>
            <w:tcW w:w="1747"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p w:rsidR="004D556B" w:rsidRDefault="004D556B">
            <w:pPr>
              <w:autoSpaceDE w:val="0"/>
              <w:autoSpaceDN w:val="0"/>
              <w:adjustRightInd w:val="0"/>
              <w:jc w:val="center"/>
              <w:rPr>
                <w:rFonts w:ascii="Times New Roman" w:hAnsi="Times New Roman" w:cs="Times New Roman"/>
                <w:sz w:val="28"/>
                <w:szCs w:val="28"/>
              </w:rPr>
            </w:pPr>
          </w:p>
          <w:p w:rsidR="004D556B" w:rsidRDefault="004D556B">
            <w:pPr>
              <w:autoSpaceDE w:val="0"/>
              <w:autoSpaceDN w:val="0"/>
              <w:adjustRightInd w:val="0"/>
              <w:jc w:val="center"/>
              <w:rPr>
                <w:rFonts w:ascii="Times New Roman" w:hAnsi="Times New Roman" w:cs="Times New Roman"/>
                <w:sz w:val="28"/>
                <w:szCs w:val="28"/>
              </w:rPr>
            </w:pPr>
          </w:p>
          <w:p w:rsidR="004D556B" w:rsidRDefault="004D556B">
            <w:pPr>
              <w:autoSpaceDE w:val="0"/>
              <w:autoSpaceDN w:val="0"/>
              <w:adjustRightInd w:val="0"/>
              <w:jc w:val="center"/>
              <w:rPr>
                <w:rFonts w:ascii="Times New Roman" w:hAnsi="Times New Roman" w:cs="Times New Roman"/>
                <w:sz w:val="28"/>
                <w:szCs w:val="28"/>
              </w:rPr>
            </w:pPr>
          </w:p>
          <w:p w:rsidR="004D556B" w:rsidRDefault="004D556B">
            <w:pPr>
              <w:autoSpaceDE w:val="0"/>
              <w:autoSpaceDN w:val="0"/>
              <w:adjustRightInd w:val="0"/>
              <w:jc w:val="center"/>
              <w:rPr>
                <w:rFonts w:ascii="Times New Roman" w:hAnsi="Times New Roman" w:cs="Times New Roman"/>
                <w:sz w:val="28"/>
                <w:szCs w:val="28"/>
              </w:rPr>
            </w:pPr>
          </w:p>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0,5</w:t>
            </w:r>
          </w:p>
          <w:p w:rsidR="004D556B" w:rsidRDefault="004D556B">
            <w:pPr>
              <w:autoSpaceDE w:val="0"/>
              <w:autoSpaceDN w:val="0"/>
              <w:adjustRightInd w:val="0"/>
              <w:jc w:val="center"/>
              <w:rPr>
                <w:rFonts w:ascii="Times New Roman" w:hAnsi="Times New Roman" w:cs="Times New Roman"/>
                <w:sz w:val="28"/>
                <w:szCs w:val="28"/>
              </w:rPr>
            </w:pPr>
          </w:p>
          <w:p w:rsidR="004D556B" w:rsidRDefault="004D556B">
            <w:pPr>
              <w:autoSpaceDE w:val="0"/>
              <w:autoSpaceDN w:val="0"/>
              <w:adjustRightInd w:val="0"/>
              <w:jc w:val="center"/>
              <w:rPr>
                <w:rFonts w:ascii="Times New Roman" w:hAnsi="Times New Roman" w:cs="Times New Roman"/>
                <w:sz w:val="28"/>
                <w:szCs w:val="28"/>
              </w:rPr>
            </w:pPr>
          </w:p>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p w:rsidR="004D556B" w:rsidRDefault="004D556B">
            <w:pPr>
              <w:autoSpaceDE w:val="0"/>
              <w:autoSpaceDN w:val="0"/>
              <w:adjustRightInd w:val="0"/>
              <w:jc w:val="center"/>
              <w:rPr>
                <w:rFonts w:ascii="Times New Roman" w:hAnsi="Times New Roman" w:cs="Times New Roman"/>
                <w:sz w:val="28"/>
                <w:szCs w:val="28"/>
              </w:rPr>
            </w:pPr>
          </w:p>
          <w:p w:rsidR="004D556B" w:rsidRDefault="004D556B">
            <w:pPr>
              <w:autoSpaceDE w:val="0"/>
              <w:autoSpaceDN w:val="0"/>
              <w:adjustRightInd w:val="0"/>
              <w:jc w:val="center"/>
              <w:rPr>
                <w:rFonts w:ascii="Times New Roman" w:hAnsi="Times New Roman" w:cs="Times New Roman"/>
                <w:sz w:val="28"/>
                <w:szCs w:val="28"/>
              </w:rPr>
            </w:pPr>
          </w:p>
        </w:tc>
      </w:tr>
      <w:tr w:rsidR="004D556B" w:rsidTr="004D556B">
        <w:tc>
          <w:tcPr>
            <w:tcW w:w="544" w:type="dxa"/>
            <w:vMerge w:val="restart"/>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w:t>
            </w:r>
          </w:p>
        </w:tc>
        <w:tc>
          <w:tcPr>
            <w:tcW w:w="4905" w:type="dxa"/>
            <w:vMerge w:val="restart"/>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Круглосуточное пребывание обучающихся (воспитанников)</w:t>
            </w:r>
          </w:p>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 образовательных учреждениях, работающих в таком режиме </w:t>
            </w:r>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при наличии до 4 гру</w:t>
            </w:r>
            <w:proofErr w:type="gramStart"/>
            <w:r>
              <w:rPr>
                <w:rFonts w:ascii="Times New Roman" w:hAnsi="Times New Roman" w:cs="Times New Roman"/>
                <w:sz w:val="28"/>
                <w:szCs w:val="28"/>
              </w:rPr>
              <w:t>пп с кр</w:t>
            </w:r>
            <w:proofErr w:type="gramEnd"/>
            <w:r>
              <w:rPr>
                <w:rFonts w:ascii="Times New Roman" w:hAnsi="Times New Roman" w:cs="Times New Roman"/>
                <w:sz w:val="28"/>
                <w:szCs w:val="28"/>
              </w:rPr>
              <w:t>углосуточным пребыванием обучающихся</w:t>
            </w: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до 10</w:t>
            </w:r>
          </w:p>
        </w:tc>
      </w:tr>
      <w:tr w:rsidR="004D556B" w:rsidTr="004D556B">
        <w:tc>
          <w:tcPr>
            <w:tcW w:w="544" w:type="dxa"/>
            <w:vMerge/>
            <w:tcBorders>
              <w:top w:val="single" w:sz="4" w:space="0" w:color="auto"/>
              <w:left w:val="single" w:sz="4" w:space="0" w:color="auto"/>
              <w:bottom w:val="single" w:sz="4" w:space="0" w:color="auto"/>
              <w:right w:val="single" w:sz="4" w:space="0" w:color="auto"/>
            </w:tcBorders>
            <w:vAlign w:val="center"/>
            <w:hideMark/>
          </w:tcPr>
          <w:p w:rsidR="004D556B" w:rsidRDefault="004D556B">
            <w:pPr>
              <w:spacing w:after="0" w:line="240" w:lineRule="auto"/>
              <w:rPr>
                <w:rFonts w:ascii="Times New Roman" w:hAnsi="Times New Roman" w:cs="Times New Roman"/>
                <w:sz w:val="28"/>
                <w:szCs w:val="28"/>
              </w:rPr>
            </w:pPr>
          </w:p>
        </w:tc>
        <w:tc>
          <w:tcPr>
            <w:tcW w:w="4905" w:type="dxa"/>
            <w:vMerge/>
            <w:tcBorders>
              <w:top w:val="single" w:sz="4" w:space="0" w:color="auto"/>
              <w:left w:val="single" w:sz="4" w:space="0" w:color="auto"/>
              <w:bottom w:val="single" w:sz="4" w:space="0" w:color="auto"/>
              <w:right w:val="single" w:sz="4" w:space="0" w:color="auto"/>
            </w:tcBorders>
            <w:vAlign w:val="center"/>
            <w:hideMark/>
          </w:tcPr>
          <w:p w:rsidR="004D556B" w:rsidRDefault="004D556B">
            <w:pPr>
              <w:spacing w:after="0" w:line="240" w:lineRule="auto"/>
              <w:rPr>
                <w:rFonts w:ascii="Times New Roman" w:hAnsi="Times New Roman" w:cs="Times New Roman"/>
                <w:sz w:val="28"/>
                <w:szCs w:val="28"/>
              </w:rPr>
            </w:pPr>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при наличии 4 и более гру</w:t>
            </w:r>
            <w:proofErr w:type="gramStart"/>
            <w:r>
              <w:rPr>
                <w:rFonts w:ascii="Times New Roman" w:hAnsi="Times New Roman" w:cs="Times New Roman"/>
                <w:sz w:val="28"/>
                <w:szCs w:val="28"/>
              </w:rPr>
              <w:t>пп с кр</w:t>
            </w:r>
            <w:proofErr w:type="gramEnd"/>
            <w:r>
              <w:rPr>
                <w:rFonts w:ascii="Times New Roman" w:hAnsi="Times New Roman" w:cs="Times New Roman"/>
                <w:sz w:val="28"/>
                <w:szCs w:val="28"/>
              </w:rPr>
              <w:t xml:space="preserve">углосуточным пребыванием </w:t>
            </w:r>
            <w:r>
              <w:rPr>
                <w:rFonts w:ascii="Times New Roman" w:hAnsi="Times New Roman" w:cs="Times New Roman"/>
                <w:sz w:val="28"/>
                <w:szCs w:val="28"/>
              </w:rPr>
              <w:lastRenderedPageBreak/>
              <w:t xml:space="preserve">обучающихся </w:t>
            </w: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до 30</w:t>
            </w:r>
          </w:p>
        </w:tc>
      </w:tr>
      <w:tr w:rsidR="004D556B" w:rsidTr="004D556B">
        <w:tc>
          <w:tcPr>
            <w:tcW w:w="544" w:type="dxa"/>
            <w:vMerge w:val="restart"/>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4905" w:type="dxa"/>
            <w:vMerge w:val="restart"/>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Наличие в образовательном учреждении филиалов, представительств, учебно-консультационных пунктов, интерната, общежитий, санатория-профилактория</w:t>
            </w:r>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за каждый филиал, структурное подразделение с количеством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(проживающих):</w:t>
            </w:r>
          </w:p>
        </w:tc>
        <w:tc>
          <w:tcPr>
            <w:tcW w:w="1747"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adjustRightInd w:val="0"/>
              <w:rPr>
                <w:rFonts w:ascii="Times New Roman" w:hAnsi="Times New Roman" w:cs="Times New Roman"/>
                <w:sz w:val="28"/>
                <w:szCs w:val="28"/>
              </w:rPr>
            </w:pPr>
          </w:p>
        </w:tc>
      </w:tr>
      <w:tr w:rsidR="004D556B" w:rsidTr="004D556B">
        <w:tc>
          <w:tcPr>
            <w:tcW w:w="544" w:type="dxa"/>
            <w:vMerge/>
            <w:tcBorders>
              <w:top w:val="single" w:sz="4" w:space="0" w:color="auto"/>
              <w:left w:val="single" w:sz="4" w:space="0" w:color="auto"/>
              <w:bottom w:val="single" w:sz="4" w:space="0" w:color="auto"/>
              <w:right w:val="single" w:sz="4" w:space="0" w:color="auto"/>
            </w:tcBorders>
            <w:vAlign w:val="center"/>
            <w:hideMark/>
          </w:tcPr>
          <w:p w:rsidR="004D556B" w:rsidRDefault="004D556B">
            <w:pPr>
              <w:spacing w:after="0" w:line="240" w:lineRule="auto"/>
              <w:rPr>
                <w:rFonts w:ascii="Times New Roman" w:hAnsi="Times New Roman" w:cs="Times New Roman"/>
                <w:sz w:val="28"/>
                <w:szCs w:val="28"/>
              </w:rPr>
            </w:pPr>
          </w:p>
        </w:tc>
        <w:tc>
          <w:tcPr>
            <w:tcW w:w="4905" w:type="dxa"/>
            <w:vMerge/>
            <w:tcBorders>
              <w:top w:val="single" w:sz="4" w:space="0" w:color="auto"/>
              <w:left w:val="single" w:sz="4" w:space="0" w:color="auto"/>
              <w:bottom w:val="single" w:sz="4" w:space="0" w:color="auto"/>
              <w:right w:val="single" w:sz="4" w:space="0" w:color="auto"/>
            </w:tcBorders>
            <w:vAlign w:val="center"/>
            <w:hideMark/>
          </w:tcPr>
          <w:p w:rsidR="004D556B" w:rsidRDefault="004D556B">
            <w:pPr>
              <w:spacing w:after="0" w:line="240" w:lineRule="auto"/>
              <w:rPr>
                <w:rFonts w:ascii="Times New Roman" w:hAnsi="Times New Roman" w:cs="Times New Roman"/>
                <w:sz w:val="28"/>
                <w:szCs w:val="28"/>
              </w:rPr>
            </w:pPr>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до 100 человек</w:t>
            </w: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до 20</w:t>
            </w:r>
          </w:p>
        </w:tc>
      </w:tr>
      <w:tr w:rsidR="004D556B" w:rsidTr="004D556B">
        <w:tc>
          <w:tcPr>
            <w:tcW w:w="544" w:type="dxa"/>
            <w:vMerge/>
            <w:tcBorders>
              <w:top w:val="single" w:sz="4" w:space="0" w:color="auto"/>
              <w:left w:val="single" w:sz="4" w:space="0" w:color="auto"/>
              <w:bottom w:val="single" w:sz="4" w:space="0" w:color="auto"/>
              <w:right w:val="single" w:sz="4" w:space="0" w:color="auto"/>
            </w:tcBorders>
            <w:vAlign w:val="center"/>
            <w:hideMark/>
          </w:tcPr>
          <w:p w:rsidR="004D556B" w:rsidRDefault="004D556B">
            <w:pPr>
              <w:spacing w:after="0" w:line="240" w:lineRule="auto"/>
              <w:rPr>
                <w:rFonts w:ascii="Times New Roman" w:hAnsi="Times New Roman" w:cs="Times New Roman"/>
                <w:sz w:val="28"/>
                <w:szCs w:val="28"/>
              </w:rPr>
            </w:pPr>
          </w:p>
        </w:tc>
        <w:tc>
          <w:tcPr>
            <w:tcW w:w="4905" w:type="dxa"/>
            <w:vMerge/>
            <w:tcBorders>
              <w:top w:val="single" w:sz="4" w:space="0" w:color="auto"/>
              <w:left w:val="single" w:sz="4" w:space="0" w:color="auto"/>
              <w:bottom w:val="single" w:sz="4" w:space="0" w:color="auto"/>
              <w:right w:val="single" w:sz="4" w:space="0" w:color="auto"/>
            </w:tcBorders>
            <w:vAlign w:val="center"/>
            <w:hideMark/>
          </w:tcPr>
          <w:p w:rsidR="004D556B" w:rsidRDefault="004D556B">
            <w:pPr>
              <w:spacing w:after="0" w:line="240" w:lineRule="auto"/>
              <w:rPr>
                <w:rFonts w:ascii="Times New Roman" w:hAnsi="Times New Roman" w:cs="Times New Roman"/>
                <w:sz w:val="28"/>
                <w:szCs w:val="28"/>
              </w:rPr>
            </w:pPr>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от 100 до 200 человек</w:t>
            </w: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до 30</w:t>
            </w:r>
          </w:p>
        </w:tc>
      </w:tr>
      <w:tr w:rsidR="004D556B" w:rsidTr="004D556B">
        <w:tc>
          <w:tcPr>
            <w:tcW w:w="544" w:type="dxa"/>
            <w:vMerge/>
            <w:tcBorders>
              <w:top w:val="single" w:sz="4" w:space="0" w:color="auto"/>
              <w:left w:val="single" w:sz="4" w:space="0" w:color="auto"/>
              <w:bottom w:val="single" w:sz="4" w:space="0" w:color="auto"/>
              <w:right w:val="single" w:sz="4" w:space="0" w:color="auto"/>
            </w:tcBorders>
            <w:vAlign w:val="center"/>
            <w:hideMark/>
          </w:tcPr>
          <w:p w:rsidR="004D556B" w:rsidRDefault="004D556B">
            <w:pPr>
              <w:spacing w:after="0" w:line="240" w:lineRule="auto"/>
              <w:rPr>
                <w:rFonts w:ascii="Times New Roman" w:hAnsi="Times New Roman" w:cs="Times New Roman"/>
                <w:sz w:val="28"/>
                <w:szCs w:val="28"/>
              </w:rPr>
            </w:pPr>
          </w:p>
        </w:tc>
        <w:tc>
          <w:tcPr>
            <w:tcW w:w="4905" w:type="dxa"/>
            <w:vMerge/>
            <w:tcBorders>
              <w:top w:val="single" w:sz="4" w:space="0" w:color="auto"/>
              <w:left w:val="single" w:sz="4" w:space="0" w:color="auto"/>
              <w:bottom w:val="single" w:sz="4" w:space="0" w:color="auto"/>
              <w:right w:val="single" w:sz="4" w:space="0" w:color="auto"/>
            </w:tcBorders>
            <w:vAlign w:val="center"/>
            <w:hideMark/>
          </w:tcPr>
          <w:p w:rsidR="004D556B" w:rsidRDefault="004D556B">
            <w:pPr>
              <w:spacing w:after="0" w:line="240" w:lineRule="auto"/>
              <w:rPr>
                <w:rFonts w:ascii="Times New Roman" w:hAnsi="Times New Roman" w:cs="Times New Roman"/>
                <w:sz w:val="28"/>
                <w:szCs w:val="28"/>
              </w:rPr>
            </w:pPr>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свыше 200 человек</w:t>
            </w: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до 50</w:t>
            </w:r>
          </w:p>
        </w:tc>
      </w:tr>
      <w:tr w:rsidR="004D556B" w:rsidTr="004D556B">
        <w:tc>
          <w:tcPr>
            <w:tcW w:w="54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7.</w:t>
            </w:r>
          </w:p>
        </w:tc>
        <w:tc>
          <w:tcPr>
            <w:tcW w:w="490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Наличие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полным государственным обеспечением в учреждении </w:t>
            </w:r>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 каждого обучающегося дополнительно</w:t>
            </w: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0,5</w:t>
            </w:r>
          </w:p>
        </w:tc>
      </w:tr>
      <w:tr w:rsidR="004D556B" w:rsidTr="004D556B">
        <w:tc>
          <w:tcPr>
            <w:tcW w:w="54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8.</w:t>
            </w:r>
          </w:p>
        </w:tc>
        <w:tc>
          <w:tcPr>
            <w:tcW w:w="490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Наличие оборудованных и используемых в образовательном процессе компьютерных классов</w:t>
            </w:r>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 каждый класс</w:t>
            </w: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до 10</w:t>
            </w:r>
          </w:p>
        </w:tc>
      </w:tr>
      <w:tr w:rsidR="004D556B" w:rsidTr="004D556B">
        <w:tc>
          <w:tcPr>
            <w:tcW w:w="54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9.</w:t>
            </w:r>
          </w:p>
        </w:tc>
        <w:tc>
          <w:tcPr>
            <w:tcW w:w="490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 каждый вид объектов</w:t>
            </w: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до 15</w:t>
            </w:r>
          </w:p>
        </w:tc>
      </w:tr>
      <w:tr w:rsidR="004D556B" w:rsidTr="004D556B">
        <w:tc>
          <w:tcPr>
            <w:tcW w:w="54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10.</w:t>
            </w:r>
          </w:p>
        </w:tc>
        <w:tc>
          <w:tcPr>
            <w:tcW w:w="490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Наличие собственного оборудованного здравпункта, медицинского кабинета, оздоровительно-восстановительного центра, столовой</w:t>
            </w:r>
          </w:p>
        </w:tc>
        <w:tc>
          <w:tcPr>
            <w:tcW w:w="2283"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adjustRightInd w:val="0"/>
              <w:rPr>
                <w:rFonts w:ascii="Times New Roman" w:hAnsi="Times New Roman" w:cs="Times New Roman"/>
                <w:sz w:val="28"/>
                <w:szCs w:val="28"/>
              </w:rPr>
            </w:pP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до 15</w:t>
            </w:r>
          </w:p>
        </w:tc>
      </w:tr>
      <w:tr w:rsidR="004D556B" w:rsidTr="004D556B">
        <w:tc>
          <w:tcPr>
            <w:tcW w:w="544" w:type="dxa"/>
            <w:vMerge w:val="restart"/>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11.</w:t>
            </w:r>
          </w:p>
        </w:tc>
        <w:tc>
          <w:tcPr>
            <w:tcW w:w="490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Наличие следующих основных средств:</w:t>
            </w:r>
          </w:p>
        </w:tc>
        <w:tc>
          <w:tcPr>
            <w:tcW w:w="2283"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adjustRightInd w:val="0"/>
              <w:rPr>
                <w:rFonts w:ascii="Times New Roman" w:hAnsi="Times New Roman" w:cs="Times New Roman"/>
                <w:sz w:val="28"/>
                <w:szCs w:val="28"/>
              </w:rPr>
            </w:pPr>
          </w:p>
        </w:tc>
        <w:tc>
          <w:tcPr>
            <w:tcW w:w="1747" w:type="dxa"/>
            <w:tcBorders>
              <w:top w:val="single" w:sz="4" w:space="0" w:color="auto"/>
              <w:left w:val="single" w:sz="4" w:space="0" w:color="auto"/>
              <w:bottom w:val="single" w:sz="4" w:space="0" w:color="auto"/>
              <w:right w:val="single" w:sz="4" w:space="0" w:color="auto"/>
            </w:tcBorders>
          </w:tcPr>
          <w:p w:rsidR="004D556B" w:rsidRDefault="004D556B">
            <w:pPr>
              <w:autoSpaceDE w:val="0"/>
              <w:autoSpaceDN w:val="0"/>
              <w:adjustRightInd w:val="0"/>
              <w:rPr>
                <w:rFonts w:ascii="Times New Roman" w:hAnsi="Times New Roman" w:cs="Times New Roman"/>
                <w:sz w:val="28"/>
                <w:szCs w:val="28"/>
              </w:rPr>
            </w:pPr>
          </w:p>
        </w:tc>
      </w:tr>
      <w:tr w:rsidR="004D556B" w:rsidTr="004D556B">
        <w:tc>
          <w:tcPr>
            <w:tcW w:w="544" w:type="dxa"/>
            <w:vMerge/>
            <w:tcBorders>
              <w:top w:val="single" w:sz="4" w:space="0" w:color="auto"/>
              <w:left w:val="single" w:sz="4" w:space="0" w:color="auto"/>
              <w:bottom w:val="single" w:sz="4" w:space="0" w:color="auto"/>
              <w:right w:val="single" w:sz="4" w:space="0" w:color="auto"/>
            </w:tcBorders>
            <w:vAlign w:val="center"/>
            <w:hideMark/>
          </w:tcPr>
          <w:p w:rsidR="004D556B" w:rsidRDefault="004D556B">
            <w:pPr>
              <w:spacing w:after="0" w:line="240" w:lineRule="auto"/>
              <w:rPr>
                <w:rFonts w:ascii="Times New Roman" w:hAnsi="Times New Roman" w:cs="Times New Roman"/>
                <w:sz w:val="28"/>
                <w:szCs w:val="28"/>
              </w:rPr>
            </w:pPr>
          </w:p>
        </w:tc>
        <w:tc>
          <w:tcPr>
            <w:tcW w:w="490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автотранспортных, сельхозмашин, строительной и другой самоходной техники на балансе образовательного учреждения</w:t>
            </w:r>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 каждую единицу</w:t>
            </w: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до 3, но не более 20</w:t>
            </w:r>
          </w:p>
        </w:tc>
      </w:tr>
      <w:tr w:rsidR="004D556B" w:rsidTr="004D556B">
        <w:tc>
          <w:tcPr>
            <w:tcW w:w="54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12.</w:t>
            </w:r>
          </w:p>
        </w:tc>
        <w:tc>
          <w:tcPr>
            <w:tcW w:w="490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Наличие учебно-опытных участков (площадью не менее </w:t>
            </w:r>
            <w:smartTag w:uri="urn:schemas-microsoft-com:office:smarttags" w:element="metricconverter">
              <w:smartTagPr>
                <w:attr w:name="ProductID" w:val="0,5 га"/>
              </w:smartTagPr>
              <w:r>
                <w:rPr>
                  <w:rFonts w:ascii="Times New Roman" w:hAnsi="Times New Roman" w:cs="Times New Roman"/>
                  <w:sz w:val="28"/>
                  <w:szCs w:val="28"/>
                </w:rPr>
                <w:t>0,5 га</w:t>
              </w:r>
            </w:smartTag>
            <w:r>
              <w:rPr>
                <w:rFonts w:ascii="Times New Roman" w:hAnsi="Times New Roman" w:cs="Times New Roman"/>
                <w:sz w:val="28"/>
                <w:szCs w:val="28"/>
              </w:rPr>
              <w:t xml:space="preserve">, а при орошаемом земледелии – </w:t>
            </w:r>
            <w:smartTag w:uri="urn:schemas-microsoft-com:office:smarttags" w:element="metricconverter">
              <w:smartTagPr>
                <w:attr w:name="ProductID" w:val="0,25 га"/>
              </w:smartTagPr>
              <w:r>
                <w:rPr>
                  <w:rFonts w:ascii="Times New Roman" w:hAnsi="Times New Roman" w:cs="Times New Roman"/>
                  <w:sz w:val="28"/>
                  <w:szCs w:val="28"/>
                </w:rPr>
                <w:t>0,25 га</w:t>
              </w:r>
            </w:smartTag>
            <w:r>
              <w:rPr>
                <w:rFonts w:ascii="Times New Roman" w:hAnsi="Times New Roman" w:cs="Times New Roman"/>
                <w:sz w:val="28"/>
                <w:szCs w:val="28"/>
              </w:rPr>
              <w:t>), парникового хозяйства, подсобного сельского хозяйства, учебного хозяйства, теплиц</w:t>
            </w:r>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 каждый вид объекта</w:t>
            </w: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до 50</w:t>
            </w:r>
          </w:p>
        </w:tc>
      </w:tr>
      <w:tr w:rsidR="004D556B" w:rsidTr="004D556B">
        <w:tc>
          <w:tcPr>
            <w:tcW w:w="54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13.</w:t>
            </w:r>
          </w:p>
        </w:tc>
        <w:tc>
          <w:tcPr>
            <w:tcW w:w="490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Наличие собственных котельной, очистных и других сооружений</w:t>
            </w:r>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 каждый вид объекта</w:t>
            </w: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до 20</w:t>
            </w:r>
          </w:p>
        </w:tc>
      </w:tr>
      <w:tr w:rsidR="004D556B" w:rsidTr="004D556B">
        <w:tc>
          <w:tcPr>
            <w:tcW w:w="54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14.</w:t>
            </w:r>
          </w:p>
        </w:tc>
        <w:tc>
          <w:tcPr>
            <w:tcW w:w="490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Наличие обучающихся в общеобразовательных учреждениях и  профессиональных образовательных учреждениях, посещающих бесплатные секции, кружки, студии, организованные этими учреждениями или на их базе</w:t>
            </w:r>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за каждого обучающегося </w:t>
            </w: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0,5</w:t>
            </w:r>
          </w:p>
        </w:tc>
      </w:tr>
      <w:tr w:rsidR="004D556B" w:rsidTr="004D556B">
        <w:tc>
          <w:tcPr>
            <w:tcW w:w="54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15.</w:t>
            </w:r>
          </w:p>
        </w:tc>
        <w:tc>
          <w:tcPr>
            <w:tcW w:w="4905"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proofErr w:type="gramStart"/>
            <w:r>
              <w:rPr>
                <w:rFonts w:ascii="Times New Roman" w:hAnsi="Times New Roman" w:cs="Times New Roman"/>
                <w:sz w:val="28"/>
                <w:szCs w:val="28"/>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учреждений (классов, групп) для обучающихся, воспитанников с ограниченными возможностями здоровья</w:t>
            </w:r>
            <w:proofErr w:type="gramEnd"/>
          </w:p>
        </w:tc>
        <w:tc>
          <w:tcPr>
            <w:tcW w:w="228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 каждого обучающегося (воспитанника)</w:t>
            </w:r>
          </w:p>
        </w:tc>
        <w:tc>
          <w:tcPr>
            <w:tcW w:w="174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r>
    </w:tbl>
    <w:p w:rsidR="004D556B" w:rsidRDefault="004D556B" w:rsidP="004D556B">
      <w:pPr>
        <w:autoSpaceDE w:val="0"/>
        <w:autoSpaceDN w:val="0"/>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Примечания к таблице № 9.</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 Конкретное количество баллов, предусмотренных по показателям</w:t>
      </w:r>
      <w:r>
        <w:rPr>
          <w:rFonts w:ascii="Times New Roman" w:hAnsi="Times New Roman" w:cs="Times New Roman"/>
          <w:sz w:val="28"/>
          <w:szCs w:val="28"/>
        </w:rPr>
        <w:br/>
        <w:t>с приставкой «до», устанавливается органом, осуществляющим функции</w:t>
      </w:r>
      <w:r>
        <w:rPr>
          <w:rFonts w:ascii="Times New Roman" w:hAnsi="Times New Roman" w:cs="Times New Roman"/>
          <w:sz w:val="28"/>
          <w:szCs w:val="28"/>
        </w:rPr>
        <w:br/>
        <w:t>и полномочия учредителя.</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 При установлении группы по оплате труда руководителей контингент обучающихся определяется:</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общеобразовательных учреждениях – по списочному составу на начало учебного года;</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3. Использованное сокращение:</w:t>
      </w:r>
    </w:p>
    <w:p w:rsidR="004D556B" w:rsidRDefault="004D556B" w:rsidP="004D556B">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га</w:t>
      </w:r>
      <w:proofErr w:type="gramEnd"/>
      <w:r>
        <w:rPr>
          <w:rFonts w:ascii="Times New Roman" w:hAnsi="Times New Roman" w:cs="Times New Roman"/>
          <w:sz w:val="28"/>
          <w:szCs w:val="28"/>
        </w:rPr>
        <w:t xml:space="preserve"> – гектар.</w:t>
      </w:r>
    </w:p>
    <w:p w:rsidR="004D556B" w:rsidRDefault="004D556B" w:rsidP="004D556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5.7.2. Группа по оплате труда руководителей определяется ежегодно органами, осуществляющими функции и полномочия учредителя, в устанавливаемом ими порядке на основании соответствующих документов, подтверждающих наличие указанных объемов работы учреждений.</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Группа по оплате труда руководителей для вновь открываемых учреждений устанавливается исходя из плановых (проектных) показателей,</w:t>
      </w:r>
      <w:r>
        <w:rPr>
          <w:rFonts w:ascii="Times New Roman" w:hAnsi="Times New Roman" w:cs="Times New Roman"/>
          <w:sz w:val="28"/>
          <w:szCs w:val="28"/>
        </w:rPr>
        <w:br/>
        <w:t>но не более чем на 2 года.</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5.7.3. При наличии других показателей, не предусмотренных в </w:t>
      </w:r>
      <w:hyperlink r:id="rId23" w:anchor="Par0" w:history="1">
        <w:r>
          <w:rPr>
            <w:rStyle w:val="a3"/>
            <w:sz w:val="28"/>
            <w:szCs w:val="28"/>
          </w:rPr>
          <w:t>пункте 5.7.1</w:t>
        </w:r>
      </w:hyperlink>
      <w:r>
        <w:rPr>
          <w:rFonts w:ascii="Times New Roman" w:hAnsi="Times New Roman" w:cs="Times New Roman"/>
          <w:sz w:val="28"/>
          <w:szCs w:val="28"/>
        </w:rPr>
        <w:t> настоящего Примерного положения, но значительно увеличивающих объем и сложность управления учреждением, суммарное количество баллов может быть увеличено органом, осуществляющим функции и полномочия учредителя</w:t>
      </w:r>
      <w:r>
        <w:rPr>
          <w:rFonts w:ascii="Times New Roman" w:hAnsi="Times New Roman" w:cs="Times New Roman"/>
          <w:spacing w:val="-20"/>
          <w:sz w:val="28"/>
          <w:szCs w:val="28"/>
        </w:rPr>
        <w:t>,–</w:t>
      </w:r>
      <w:r>
        <w:rPr>
          <w:rFonts w:ascii="Times New Roman" w:hAnsi="Times New Roman" w:cs="Times New Roman"/>
          <w:sz w:val="28"/>
          <w:szCs w:val="28"/>
        </w:rPr>
        <w:t xml:space="preserve"> за каждый дополнительный показатель до 20 баллов.</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5.7.4. Группы по оплате труда руководителей в зависимости</w:t>
      </w:r>
      <w:r>
        <w:rPr>
          <w:rFonts w:ascii="Times New Roman" w:hAnsi="Times New Roman" w:cs="Times New Roman"/>
          <w:sz w:val="28"/>
          <w:szCs w:val="28"/>
          <w:lang w:eastAsia="ru-RU"/>
        </w:rPr>
        <w:br/>
        <w:t>от суммарного количества баллов, набранного по объемным показателям, определяются согласно таблице № 10.</w:t>
      </w:r>
    </w:p>
    <w:p w:rsidR="004D556B" w:rsidRDefault="004D556B" w:rsidP="004D556B">
      <w:pPr>
        <w:autoSpaceDE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 10</w:t>
      </w:r>
    </w:p>
    <w:p w:rsidR="004D556B" w:rsidRDefault="004D556B" w:rsidP="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Группы по оплате труда руководителей в зависимости </w:t>
      </w:r>
    </w:p>
    <w:p w:rsidR="004D556B" w:rsidRDefault="004D556B" w:rsidP="004D556B">
      <w:pPr>
        <w:autoSpaceDE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от суммарного количества баллов, набранного по объемным показателям</w:t>
      </w:r>
    </w:p>
    <w:p w:rsidR="004D556B" w:rsidRDefault="004D556B" w:rsidP="004D556B">
      <w:pPr>
        <w:autoSpaceDE w:val="0"/>
        <w:autoSpaceDN w:val="0"/>
        <w:jc w:val="center"/>
        <w:rPr>
          <w:rFonts w:ascii="Times New Roman" w:hAnsi="Times New Roman" w:cs="Times New Roman"/>
          <w:sz w:val="28"/>
          <w:szCs w:val="28"/>
          <w:lang w:eastAsia="ru-RU"/>
        </w:rPr>
      </w:pPr>
    </w:p>
    <w:tbl>
      <w:tblPr>
        <w:tblW w:w="5000" w:type="pct"/>
        <w:tblLayout w:type="fixed"/>
        <w:tblCellMar>
          <w:top w:w="102" w:type="dxa"/>
          <w:left w:w="62" w:type="dxa"/>
          <w:bottom w:w="102" w:type="dxa"/>
          <w:right w:w="62" w:type="dxa"/>
        </w:tblCellMar>
        <w:tblLook w:val="00A0"/>
      </w:tblPr>
      <w:tblGrid>
        <w:gridCol w:w="618"/>
        <w:gridCol w:w="5769"/>
        <w:gridCol w:w="1279"/>
        <w:gridCol w:w="1095"/>
        <w:gridCol w:w="1096"/>
        <w:gridCol w:w="1095"/>
      </w:tblGrid>
      <w:tr w:rsidR="004D556B" w:rsidTr="004D556B">
        <w:tc>
          <w:tcPr>
            <w:tcW w:w="560" w:type="dxa"/>
            <w:vMerge w:val="restart"/>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p w:rsidR="004D556B" w:rsidRDefault="004D556B">
            <w:pPr>
              <w:autoSpaceDE w:val="0"/>
              <w:autoSpaceDN w:val="0"/>
              <w:adjustRightInd w:val="0"/>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5227" w:type="dxa"/>
            <w:vMerge w:val="restart"/>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Тип учреждения</w:t>
            </w:r>
          </w:p>
        </w:tc>
        <w:tc>
          <w:tcPr>
            <w:tcW w:w="4136" w:type="dxa"/>
            <w:gridSpan w:val="4"/>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Группа по оплате труда руководителей, к которой относится учреждение, в зависимости от суммы баллов</w:t>
            </w:r>
          </w:p>
        </w:tc>
      </w:tr>
      <w:tr w:rsidR="004D556B" w:rsidTr="004D556B">
        <w:tc>
          <w:tcPr>
            <w:tcW w:w="560" w:type="dxa"/>
            <w:vMerge/>
            <w:tcBorders>
              <w:top w:val="single" w:sz="4" w:space="0" w:color="auto"/>
              <w:left w:val="single" w:sz="4" w:space="0" w:color="auto"/>
              <w:bottom w:val="single" w:sz="4" w:space="0" w:color="auto"/>
              <w:right w:val="single" w:sz="4" w:space="0" w:color="auto"/>
            </w:tcBorders>
            <w:vAlign w:val="center"/>
            <w:hideMark/>
          </w:tcPr>
          <w:p w:rsidR="004D556B" w:rsidRDefault="004D556B">
            <w:pPr>
              <w:spacing w:after="0" w:line="240" w:lineRule="auto"/>
              <w:rPr>
                <w:rFonts w:ascii="Times New Roman" w:hAnsi="Times New Roman" w:cs="Times New Roman"/>
                <w:sz w:val="28"/>
                <w:szCs w:val="28"/>
              </w:rPr>
            </w:pPr>
          </w:p>
        </w:tc>
        <w:tc>
          <w:tcPr>
            <w:tcW w:w="5227" w:type="dxa"/>
            <w:vMerge/>
            <w:tcBorders>
              <w:top w:val="single" w:sz="4" w:space="0" w:color="auto"/>
              <w:left w:val="single" w:sz="4" w:space="0" w:color="auto"/>
              <w:bottom w:val="single" w:sz="4" w:space="0" w:color="auto"/>
              <w:right w:val="single" w:sz="4" w:space="0" w:color="auto"/>
            </w:tcBorders>
            <w:vAlign w:val="center"/>
            <w:hideMark/>
          </w:tcPr>
          <w:p w:rsidR="004D556B" w:rsidRDefault="004D556B">
            <w:pPr>
              <w:spacing w:after="0" w:line="240" w:lineRule="auto"/>
              <w:rPr>
                <w:rFonts w:ascii="Times New Roman" w:hAnsi="Times New Roman" w:cs="Times New Roman"/>
                <w:sz w:val="28"/>
                <w:szCs w:val="28"/>
              </w:rPr>
            </w:pPr>
          </w:p>
        </w:tc>
        <w:tc>
          <w:tcPr>
            <w:tcW w:w="1159"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I</w:t>
            </w:r>
          </w:p>
        </w:tc>
        <w:tc>
          <w:tcPr>
            <w:tcW w:w="992"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II</w:t>
            </w:r>
          </w:p>
        </w:tc>
        <w:tc>
          <w:tcPr>
            <w:tcW w:w="993"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III</w:t>
            </w:r>
          </w:p>
        </w:tc>
        <w:tc>
          <w:tcPr>
            <w:tcW w:w="992"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IV</w:t>
            </w:r>
          </w:p>
        </w:tc>
      </w:tr>
    </w:tbl>
    <w:p w:rsidR="004D556B" w:rsidRDefault="004D556B" w:rsidP="004D556B">
      <w:pPr>
        <w:autoSpaceDE w:val="0"/>
        <w:autoSpaceDN w:val="0"/>
        <w:adjustRightInd w:val="0"/>
        <w:ind w:firstLine="540"/>
        <w:jc w:val="both"/>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0A0"/>
      </w:tblPr>
      <w:tblGrid>
        <w:gridCol w:w="617"/>
        <w:gridCol w:w="5766"/>
        <w:gridCol w:w="1280"/>
        <w:gridCol w:w="1096"/>
        <w:gridCol w:w="1097"/>
        <w:gridCol w:w="1096"/>
      </w:tblGrid>
      <w:tr w:rsidR="004D556B" w:rsidTr="004D556B">
        <w:trPr>
          <w:tblHeader/>
        </w:trPr>
        <w:tc>
          <w:tcPr>
            <w:tcW w:w="55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5200"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15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988"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989"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988"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r>
      <w:tr w:rsidR="004D556B" w:rsidTr="004D556B">
        <w:tc>
          <w:tcPr>
            <w:tcW w:w="557"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5200"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lang w:eastAsia="ru-RU"/>
              </w:rPr>
              <w:t>Общеобразовательные учреждения, дошкольные образовательные учреждения, учреждения дополнительного образования</w:t>
            </w:r>
          </w:p>
        </w:tc>
        <w:tc>
          <w:tcPr>
            <w:tcW w:w="1154"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свыше 500</w:t>
            </w:r>
          </w:p>
        </w:tc>
        <w:tc>
          <w:tcPr>
            <w:tcW w:w="988"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до 500</w:t>
            </w:r>
          </w:p>
        </w:tc>
        <w:tc>
          <w:tcPr>
            <w:tcW w:w="989"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до 350</w:t>
            </w:r>
          </w:p>
        </w:tc>
        <w:tc>
          <w:tcPr>
            <w:tcW w:w="988" w:type="dxa"/>
            <w:tcBorders>
              <w:top w:val="single" w:sz="4" w:space="0" w:color="auto"/>
              <w:left w:val="single" w:sz="4" w:space="0" w:color="auto"/>
              <w:bottom w:val="single" w:sz="4" w:space="0" w:color="auto"/>
              <w:right w:val="single" w:sz="4" w:space="0" w:color="auto"/>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до 200</w:t>
            </w:r>
          </w:p>
        </w:tc>
      </w:tr>
    </w:tbl>
    <w:p w:rsidR="004D556B" w:rsidRDefault="004D556B" w:rsidP="004D556B">
      <w:pPr>
        <w:autoSpaceDE w:val="0"/>
        <w:autoSpaceDN w:val="0"/>
        <w:adjustRightInd w:val="0"/>
        <w:jc w:val="both"/>
        <w:rPr>
          <w:rFonts w:ascii="Times New Roman" w:hAnsi="Times New Roman" w:cs="Times New Roman"/>
          <w:sz w:val="28"/>
          <w:szCs w:val="28"/>
        </w:rPr>
      </w:pP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5.7.5. Органы, осуществляющие функции и полномочия учредителя, в порядке исключения:</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могут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Pr>
          <w:rFonts w:ascii="Times New Roman" w:hAnsi="Times New Roman" w:cs="Times New Roman"/>
          <w:sz w:val="28"/>
          <w:szCs w:val="28"/>
          <w:lang w:val="en-US"/>
        </w:rPr>
        <w:t>I</w:t>
      </w:r>
      <w:r>
        <w:rPr>
          <w:rFonts w:ascii="Times New Roman" w:hAnsi="Times New Roman" w:cs="Times New Roman"/>
          <w:sz w:val="28"/>
          <w:szCs w:val="28"/>
        </w:rPr>
        <w:t> группы по оплате труда руководителей;</w:t>
      </w:r>
    </w:p>
    <w:p w:rsidR="004D556B" w:rsidRDefault="004D556B" w:rsidP="004D556B">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могут устанавливать отдельным руководителям учреждений, имеющим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 но не выше </w:t>
      </w:r>
      <w:r>
        <w:rPr>
          <w:rFonts w:ascii="Times New Roman" w:hAnsi="Times New Roman" w:cs="Times New Roman"/>
          <w:sz w:val="28"/>
          <w:szCs w:val="28"/>
          <w:lang w:val="en-US"/>
        </w:rPr>
        <w:t>I</w:t>
      </w:r>
      <w:r>
        <w:rPr>
          <w:rFonts w:ascii="Times New Roman" w:hAnsi="Times New Roman" w:cs="Times New Roman"/>
          <w:sz w:val="28"/>
          <w:szCs w:val="28"/>
        </w:rPr>
        <w:t xml:space="preserve"> гр</w:t>
      </w:r>
      <w:r>
        <w:rPr>
          <w:rFonts w:ascii="Times New Roman" w:hAnsi="Times New Roman" w:cs="Times New Roman"/>
          <w:i/>
          <w:sz w:val="28"/>
          <w:szCs w:val="28"/>
        </w:rPr>
        <w:t>у</w:t>
      </w:r>
      <w:r>
        <w:rPr>
          <w:rFonts w:ascii="Times New Roman" w:hAnsi="Times New Roman" w:cs="Times New Roman"/>
          <w:sz w:val="28"/>
          <w:szCs w:val="28"/>
        </w:rPr>
        <w:t>ппы по оплате труда руководителей, без изменения учреждению группы по оплате труда руководителей, определяемой по объемным показателям.</w:t>
      </w:r>
      <w:proofErr w:type="gramEnd"/>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5.7.6.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4D556B" w:rsidRDefault="004D556B" w:rsidP="004D556B">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Раздел 6. Особенности условий</w:t>
      </w:r>
    </w:p>
    <w:p w:rsidR="004D556B" w:rsidRDefault="004D556B" w:rsidP="004D556B">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оплаты труда отдельных категорий работников </w:t>
      </w:r>
    </w:p>
    <w:p w:rsidR="004D556B" w:rsidRDefault="004D556B" w:rsidP="004D556B">
      <w:pPr>
        <w:autoSpaceDE w:val="0"/>
        <w:autoSpaceDN w:val="0"/>
        <w:adjustRightInd w:val="0"/>
        <w:jc w:val="center"/>
        <w:rPr>
          <w:rFonts w:ascii="Times New Roman" w:hAnsi="Times New Roman" w:cs="Times New Roman"/>
          <w:sz w:val="28"/>
          <w:szCs w:val="28"/>
        </w:rPr>
      </w:pP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6.1. Особенности условий оплаты труда педагогических работников.</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6.1.1. </w:t>
      </w:r>
      <w:proofErr w:type="gramStart"/>
      <w:r>
        <w:rPr>
          <w:rFonts w:ascii="Times New Roman" w:hAnsi="Times New Roman" w:cs="Times New Roman"/>
          <w:sz w:val="28"/>
          <w:szCs w:val="28"/>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24" w:history="1">
        <w:r>
          <w:rPr>
            <w:rStyle w:val="a3"/>
            <w:sz w:val="28"/>
            <w:szCs w:val="28"/>
          </w:rPr>
          <w:t>приказа</w:t>
        </w:r>
      </w:hyperlink>
      <w:r>
        <w:rPr>
          <w:rFonts w:ascii="Times New Roman" w:hAnsi="Times New Roman" w:cs="Times New Roman"/>
          <w:sz w:val="28"/>
          <w:szCs w:val="28"/>
        </w:rPr>
        <w:t xml:space="preserve">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 1601</w:t>
      </w:r>
      <w:proofErr w:type="gramEnd"/>
      <w:r>
        <w:rPr>
          <w:rFonts w:ascii="Times New Roman" w:hAnsi="Times New Roman" w:cs="Times New Roman"/>
          <w:sz w:val="28"/>
          <w:szCs w:val="28"/>
        </w:rPr>
        <w:t xml:space="preserve">), предусматривающими, что в зависимости от должности и (или) специальности педагогических работников с учетом особенностей их труда устанавливается либо </w:t>
      </w:r>
      <w:r>
        <w:rPr>
          <w:rFonts w:ascii="Times New Roman" w:hAnsi="Times New Roman" w:cs="Times New Roman"/>
          <w:sz w:val="28"/>
          <w:szCs w:val="28"/>
        </w:rPr>
        <w:lastRenderedPageBreak/>
        <w:t>продолжительность рабочего времени, либо норма часов педагогической работы за ставку заработной платы.</w:t>
      </w:r>
    </w:p>
    <w:p w:rsidR="004D556B" w:rsidRDefault="004D556B" w:rsidP="004D556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6.1.2.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 1601.</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 1601.</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6.1.3.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установленным объемом педагогической работы или учебной (преподавательской) работы;</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размером заработной платы, исчисленным с учетом установленного объема педагогической работы или учебной (преподавательской) работы.</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6</w:t>
      </w:r>
      <w:r>
        <w:rPr>
          <w:rFonts w:ascii="Times New Roman" w:hAnsi="Times New Roman" w:cs="Times New Roman"/>
          <w:sz w:val="28"/>
          <w:szCs w:val="28"/>
        </w:rPr>
        <w:t>.1.4. </w:t>
      </w:r>
      <w:proofErr w:type="gramStart"/>
      <w:r>
        <w:rPr>
          <w:rFonts w:ascii="Times New Roman" w:hAnsi="Times New Roman" w:cs="Times New Roman"/>
          <w:sz w:val="28"/>
          <w:szCs w:val="28"/>
        </w:rPr>
        <w:t>Режим рабочего времени и времени отдыха педагогических работников устанавливается правилами внутреннего трудового распорядка</w:t>
      </w:r>
      <w:r>
        <w:rPr>
          <w:rFonts w:ascii="Times New Roman" w:hAnsi="Times New Roman" w:cs="Times New Roman"/>
          <w:sz w:val="28"/>
          <w:szCs w:val="28"/>
        </w:rPr>
        <w:br/>
        <w:t>в соответствии с трудовым законодательством, иными нормативными правовыми актами, содержащими нормы трудового права, коллективным договором, п</w:t>
      </w:r>
      <w:r>
        <w:rPr>
          <w:rFonts w:ascii="Times New Roman" w:hAnsi="Times New Roman" w:cs="Times New Roman"/>
          <w:sz w:val="28"/>
          <w:szCs w:val="28"/>
          <w:lang w:eastAsia="ru-RU"/>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lang w:eastAsia="ru-RU"/>
        </w:rPr>
        <w:t>6</w:t>
      </w:r>
      <w:r>
        <w:rPr>
          <w:rFonts w:ascii="Times New Roman" w:hAnsi="Times New Roman" w:cs="Times New Roman"/>
          <w:sz w:val="28"/>
          <w:szCs w:val="28"/>
        </w:rPr>
        <w:t>.1.5.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 xml:space="preserve">6.1.6.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w:t>
      </w:r>
      <w:hyperlink r:id="rId25" w:history="1">
        <w:r>
          <w:rPr>
            <w:rStyle w:val="a3"/>
            <w:sz w:val="28"/>
            <w:szCs w:val="28"/>
          </w:rPr>
          <w:t>статьей 152</w:t>
        </w:r>
      </w:hyperlink>
      <w:r>
        <w:rPr>
          <w:rFonts w:ascii="Times New Roman" w:hAnsi="Times New Roman" w:cs="Times New Roman"/>
          <w:sz w:val="28"/>
          <w:szCs w:val="28"/>
          <w:lang w:eastAsia="ru-RU"/>
        </w:rPr>
        <w:t> ТК РФ.</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6.1.7. </w:t>
      </w:r>
      <w:proofErr w:type="gramStart"/>
      <w:r>
        <w:rPr>
          <w:rFonts w:ascii="Times New Roman" w:hAnsi="Times New Roman" w:cs="Times New Roman"/>
          <w:sz w:val="28"/>
          <w:szCs w:val="28"/>
        </w:rPr>
        <w:t xml:space="preserve">Предоставление учебной (преподавательской)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w:t>
      </w:r>
      <w:r>
        <w:rPr>
          <w:rFonts w:ascii="Times New Roman" w:hAnsi="Times New Roman" w:cs="Times New Roman"/>
          <w:sz w:val="28"/>
          <w:szCs w:val="28"/>
        </w:rPr>
        <w:lastRenderedPageBreak/>
        <w:t>образовательное учреждение является местом основной работы, обеспечены учебной нагрузкой по своей специальности в объеме</w:t>
      </w:r>
      <w:proofErr w:type="gramEnd"/>
      <w:r>
        <w:rPr>
          <w:rFonts w:ascii="Times New Roman" w:hAnsi="Times New Roman" w:cs="Times New Roman"/>
          <w:sz w:val="28"/>
          <w:szCs w:val="28"/>
        </w:rPr>
        <w:t xml:space="preserve"> не менее чем на 1 ставку заработной платы.</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6.1.8. </w:t>
      </w:r>
      <w:r>
        <w:rPr>
          <w:rFonts w:ascii="Times New Roman" w:hAnsi="Times New Roman" w:cs="Times New Roman"/>
          <w:sz w:val="28"/>
          <w:szCs w:val="28"/>
        </w:rPr>
        <w:t>Порядок определения размера месячной заработной платы педагогическим работникам</w:t>
      </w:r>
      <w:r>
        <w:rPr>
          <w:rFonts w:ascii="Times New Roman" w:hAnsi="Times New Roman" w:cs="Times New Roman"/>
          <w:sz w:val="28"/>
          <w:szCs w:val="28"/>
          <w:lang w:eastAsia="ru-RU"/>
        </w:rPr>
        <w:t>, для которых установлены нормы часов педагогической работы (нормы часов учебной (преподавательской) работы) в неделю.</w:t>
      </w:r>
    </w:p>
    <w:p w:rsidR="004D556B" w:rsidRDefault="004D556B" w:rsidP="004D556B">
      <w:pPr>
        <w:pStyle w:val="af0"/>
        <w:rPr>
          <w:rFonts w:ascii="Times New Roman" w:hAnsi="Times New Roman" w:cs="Times New Roman"/>
          <w:sz w:val="28"/>
          <w:szCs w:val="28"/>
        </w:rPr>
      </w:pPr>
      <w:bookmarkStart w:id="6" w:name="Par1"/>
      <w:bookmarkEnd w:id="6"/>
      <w:r>
        <w:rPr>
          <w:rFonts w:ascii="Times New Roman" w:hAnsi="Times New Roman" w:cs="Times New Roman"/>
          <w:sz w:val="28"/>
          <w:szCs w:val="28"/>
        </w:rPr>
        <w:t>6.1.8.1. </w:t>
      </w:r>
      <w:proofErr w:type="gramStart"/>
      <w:r>
        <w:rPr>
          <w:rFonts w:ascii="Times New Roman" w:hAnsi="Times New Roman" w:cs="Times New Roman"/>
          <w:sz w:val="28"/>
          <w:szCs w:val="28"/>
        </w:rPr>
        <w:t xml:space="preserve">Заработная плата на основе ставок заработной платы (условно-постоянная часть заработной платы) педагогических работников, для которых нормы часов педагогической работы в неделю за ставку заработной платы установлены пунктами 2.3 – 2.7 приложения № 1 к приказу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w:t>
      </w:r>
      <w:proofErr w:type="spellStart"/>
      <w:r>
        <w:rPr>
          <w:rFonts w:ascii="Times New Roman" w:hAnsi="Times New Roman" w:cs="Times New Roman"/>
          <w:sz w:val="28"/>
          <w:szCs w:val="28"/>
        </w:rPr>
        <w:t>Минобрнауки</w:t>
      </w:r>
      <w:proofErr w:type="spellEnd"/>
      <w:proofErr w:type="gramEnd"/>
      <w:r>
        <w:rPr>
          <w:rFonts w:ascii="Times New Roman" w:hAnsi="Times New Roman" w:cs="Times New Roman"/>
          <w:sz w:val="28"/>
          <w:szCs w:val="28"/>
        </w:rPr>
        <w:t xml:space="preserve"> России № 1601, определяется путем умножения ставки заработной платы</w:t>
      </w:r>
      <w:r>
        <w:rPr>
          <w:rFonts w:ascii="Times New Roman" w:hAnsi="Times New Roman" w:cs="Times New Roman"/>
          <w:sz w:val="28"/>
          <w:szCs w:val="28"/>
        </w:rPr>
        <w:br/>
        <w:t>по соответствующей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В таком же порядке исчисляется заработная плата на основе ставок заработной платы:</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учителей и преподавателей за работу по совместительству в другом образовательном учреждении (одном или нескольких).</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6.1.8.2. Заработная плата на основе ставок заработной платы, определенная в соответствии с подпунктом 6.1.8.1 пункта 6.1 раздела 6 настоящего Примерного положения, а также выплаты компенсационного и стимулирующего характера, устанавливаемые в соответствии с настоящим Примерным положением, включаются в месячную заработную плату педагогических работников при тарификации.</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6.1.8.3. В случае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6.1.8.4.  </w:t>
      </w:r>
      <w:proofErr w:type="gramStart"/>
      <w:r>
        <w:rPr>
          <w:rFonts w:ascii="Times New Roman" w:hAnsi="Times New Roman" w:cs="Times New Roman"/>
          <w:sz w:val="28"/>
          <w:szCs w:val="28"/>
        </w:rPr>
        <w:t xml:space="preserve">Преподавателю, поступившему на работу в течение учебного года, размер месячной заработной платы определяется путем умножения его часовой ставки, рассчитанной в соответствии с подпунктом 6.1.10.2 пункта 6.1 раздела 6 настоящего Примерного положения, на объем учебной нагрузки, приходящейся на число полных месяцев работы до конца учебного года, и деления полученного произведения на количество этих же месяцев. </w:t>
      </w:r>
      <w:proofErr w:type="gramEnd"/>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Заработная плата за неполный рабочий месяц в этом случае выплачивается в соответствии с почасовой оплатой труда.</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6.1.9. Порядок и условия почасовой оплаты труда педагогических работников:</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6.1.9.1. Почасовая оплата труда педагогических работников образовательных учреждений применяется при оплате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 </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lastRenderedPageBreak/>
        <w:t>6.1.9.2. При почасовой оплате труда заработная плата рассчитывается исходя из фактического количества часов (фактической учебной нагрузки)</w:t>
      </w:r>
      <w:r>
        <w:rPr>
          <w:rFonts w:ascii="Times New Roman" w:hAnsi="Times New Roman" w:cs="Times New Roman"/>
          <w:sz w:val="28"/>
          <w:szCs w:val="28"/>
        </w:rPr>
        <w:br/>
        <w:t>в данном месяце и часовой ставки педагогического работника.</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Часовая ставка определяется путем деления суммы заработной платы</w:t>
      </w:r>
      <w:r>
        <w:rPr>
          <w:rFonts w:ascii="Times New Roman" w:hAnsi="Times New Roman" w:cs="Times New Roman"/>
          <w:sz w:val="28"/>
          <w:szCs w:val="28"/>
          <w:lang w:eastAsia="ru-RU"/>
        </w:rPr>
        <w:br/>
        <w:t>в месяц на среднемесячное количество рабочих часов, установленных</w:t>
      </w:r>
      <w:r>
        <w:rPr>
          <w:rFonts w:ascii="Times New Roman" w:hAnsi="Times New Roman" w:cs="Times New Roman"/>
          <w:sz w:val="28"/>
          <w:szCs w:val="28"/>
          <w:lang w:eastAsia="ru-RU"/>
        </w:rPr>
        <w:br/>
        <w:t>по соответствующей педагогической должности.</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Сумма заработной платы в месяц педагогического работника</w:t>
      </w:r>
      <w:r>
        <w:rPr>
          <w:rFonts w:ascii="Times New Roman" w:hAnsi="Times New Roman" w:cs="Times New Roman"/>
          <w:sz w:val="28"/>
          <w:szCs w:val="28"/>
        </w:rPr>
        <w:br/>
        <w:t xml:space="preserve">для определения часовой ставки исчисляется исходя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ставки заработной платы, </w:t>
      </w:r>
    </w:p>
    <w:p w:rsidR="004D556B" w:rsidRDefault="004D556B" w:rsidP="004D556B">
      <w:pPr>
        <w:pStyle w:val="af0"/>
        <w:rPr>
          <w:rFonts w:ascii="Times New Roman" w:hAnsi="Times New Roman" w:cs="Times New Roman"/>
          <w:strike/>
          <w:sz w:val="28"/>
          <w:szCs w:val="28"/>
          <w:lang w:eastAsia="ru-RU"/>
        </w:rPr>
      </w:pPr>
      <w:r>
        <w:rPr>
          <w:rFonts w:ascii="Times New Roman" w:hAnsi="Times New Roman" w:cs="Times New Roman"/>
          <w:sz w:val="28"/>
          <w:szCs w:val="28"/>
          <w:lang w:eastAsia="ru-RU"/>
        </w:rPr>
        <w:t>выплат компенсационного характера: доплаты за работу с вредными</w:t>
      </w:r>
      <w:r>
        <w:rPr>
          <w:rFonts w:ascii="Times New Roman" w:hAnsi="Times New Roman" w:cs="Times New Roman"/>
          <w:sz w:val="28"/>
          <w:szCs w:val="28"/>
          <w:lang w:eastAsia="ru-RU"/>
        </w:rPr>
        <w:br/>
        <w:t xml:space="preserve">и (или) опасными условиями труда, за работу в особых условиях труда, </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выплат стимулирующего характера: надбавки за выслугу лет,</w:t>
      </w:r>
      <w:r>
        <w:rPr>
          <w:rFonts w:ascii="Times New Roman" w:hAnsi="Times New Roman" w:cs="Times New Roman"/>
          <w:sz w:val="28"/>
          <w:szCs w:val="28"/>
          <w:lang w:eastAsia="ru-RU"/>
        </w:rPr>
        <w:br/>
        <w:t>за квалификацию, за специфику работы, за наличие ученой степени, за наличие почетного звания, ведомственного почетного звания (нагрудного знака).</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Среднемесячное количество рабочих часов определяется:</w:t>
      </w:r>
    </w:p>
    <w:p w:rsidR="004D556B" w:rsidRDefault="004D556B" w:rsidP="004D556B">
      <w:pPr>
        <w:pStyle w:val="af0"/>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для педагогических работников, которым установлены нормы часов педагогической работы (нормы часов учебной (преподавательской) работы)</w:t>
      </w:r>
      <w:r>
        <w:rPr>
          <w:rFonts w:ascii="Times New Roman" w:hAnsi="Times New Roman" w:cs="Times New Roman"/>
          <w:sz w:val="28"/>
          <w:szCs w:val="28"/>
          <w:lang w:eastAsia="ru-RU"/>
        </w:rPr>
        <w:br/>
        <w:t>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roofErr w:type="gramEnd"/>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6.1.10. </w:t>
      </w:r>
      <w:proofErr w:type="gramStart"/>
      <w:r>
        <w:rPr>
          <w:rFonts w:ascii="Times New Roman" w:hAnsi="Times New Roman" w:cs="Times New Roman"/>
          <w:sz w:val="28"/>
          <w:szCs w:val="28"/>
        </w:rPr>
        <w:t>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roofErr w:type="gramEnd"/>
    </w:p>
    <w:p w:rsidR="004D556B" w:rsidRDefault="004D556B" w:rsidP="004D556B">
      <w:pPr>
        <w:autoSpaceDE w:val="0"/>
        <w:autoSpaceDN w:val="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Раздел 7. Другие вопросы оплаты труда</w:t>
      </w:r>
    </w:p>
    <w:p w:rsidR="004D556B" w:rsidRDefault="004D556B" w:rsidP="004D556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Pr>
          <w:rFonts w:ascii="Times New Roman" w:hAnsi="Times New Roman" w:cs="Times New Roman"/>
          <w:sz w:val="28"/>
          <w:szCs w:val="28"/>
        </w:rPr>
        <w:t xml:space="preserve">7.1. Доля оплаты труда работников административно-управленческого персонала в фонде оплаты труда учреждения, сформированном за счет средств областного бюджета и средств, полученных учреждением от  приносящей доход деятельности, не может быть более 40 процентов, если иное не установлено при согласовании штатного расписания учреждения органом, осуществляющим функции и полномочия </w:t>
      </w:r>
      <w:proofErr w:type="spellStart"/>
      <w:r>
        <w:rPr>
          <w:rFonts w:ascii="Times New Roman" w:hAnsi="Times New Roman" w:cs="Times New Roman"/>
          <w:sz w:val="28"/>
          <w:szCs w:val="28"/>
        </w:rPr>
        <w:t>учредителя</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еречень</w:t>
      </w:r>
      <w:proofErr w:type="spellEnd"/>
      <w:r>
        <w:rPr>
          <w:rFonts w:ascii="Times New Roman" w:hAnsi="Times New Roman" w:cs="Times New Roman"/>
          <w:sz w:val="28"/>
          <w:szCs w:val="28"/>
        </w:rPr>
        <w:t xml:space="preserve">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w:t>
      </w:r>
    </w:p>
    <w:p w:rsidR="004D556B" w:rsidRDefault="004D556B" w:rsidP="004D556B">
      <w:pPr>
        <w:ind w:right="-54" w:firstLine="709"/>
        <w:jc w:val="both"/>
        <w:rPr>
          <w:rFonts w:ascii="Times New Roman" w:hAnsi="Times New Roman" w:cs="Times New Roman"/>
          <w:sz w:val="28"/>
          <w:szCs w:val="28"/>
        </w:rPr>
      </w:pPr>
      <w:r>
        <w:rPr>
          <w:rFonts w:ascii="Times New Roman" w:hAnsi="Times New Roman" w:cs="Times New Roman"/>
          <w:sz w:val="28"/>
          <w:szCs w:val="28"/>
        </w:rPr>
        <w:t xml:space="preserve">7.2. Работникам учреждения может быть оказана материальная помощь. </w:t>
      </w:r>
    </w:p>
    <w:p w:rsidR="004D556B" w:rsidRDefault="004D556B" w:rsidP="004D556B">
      <w:pPr>
        <w:autoSpaceDE w:val="0"/>
        <w:autoSpaceDN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Решение об оказании материальной помощи и ее размерах принимается:</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руководителю учреждения – органом, осуществляющим функции</w:t>
      </w:r>
      <w:r>
        <w:rPr>
          <w:rFonts w:ascii="Times New Roman" w:hAnsi="Times New Roman" w:cs="Times New Roman"/>
          <w:sz w:val="28"/>
          <w:szCs w:val="28"/>
          <w:lang w:eastAsia="ru-RU"/>
        </w:rPr>
        <w:br/>
        <w:t>и полномочия учредителя, в соответствии с утвержденным им порядком</w:t>
      </w:r>
      <w:r>
        <w:rPr>
          <w:rFonts w:ascii="Times New Roman" w:hAnsi="Times New Roman" w:cs="Times New Roman"/>
          <w:sz w:val="28"/>
          <w:szCs w:val="28"/>
          <w:lang w:eastAsia="ru-RU"/>
        </w:rPr>
        <w:br/>
        <w:t>на основании письменного заявления руководителя;</w:t>
      </w:r>
    </w:p>
    <w:p w:rsidR="004D556B" w:rsidRDefault="004D556B" w:rsidP="004D556B">
      <w:pPr>
        <w:pStyle w:val="af0"/>
        <w:rPr>
          <w:rFonts w:ascii="Times New Roman" w:hAnsi="Times New Roman" w:cs="Times New Roman"/>
          <w:sz w:val="28"/>
          <w:szCs w:val="28"/>
          <w:lang w:eastAsia="ru-RU"/>
        </w:rPr>
      </w:pPr>
      <w:r>
        <w:rPr>
          <w:rFonts w:ascii="Times New Roman" w:hAnsi="Times New Roman" w:cs="Times New Roman"/>
          <w:sz w:val="28"/>
          <w:szCs w:val="28"/>
          <w:lang w:eastAsia="ru-RU"/>
        </w:rPr>
        <w:t>работникам учреждения – руководителем учреждения в соответствии</w:t>
      </w:r>
      <w:r>
        <w:rPr>
          <w:rFonts w:ascii="Times New Roman" w:hAnsi="Times New Roman" w:cs="Times New Roman"/>
          <w:sz w:val="28"/>
          <w:szCs w:val="28"/>
          <w:lang w:eastAsia="ru-RU"/>
        </w:rPr>
        <w:br/>
        <w:t>с локальным нормативным актом, принятым с учетом мнения представительного органа работников, на основании письменного заявления работника.</w:t>
      </w:r>
    </w:p>
    <w:p w:rsidR="004D556B" w:rsidRDefault="004D556B" w:rsidP="004D556B">
      <w:pPr>
        <w:pStyle w:val="af0"/>
        <w:rPr>
          <w:rFonts w:ascii="Times New Roman" w:hAnsi="Times New Roman" w:cs="Times New Roman"/>
          <w:sz w:val="28"/>
          <w:szCs w:val="28"/>
        </w:rPr>
      </w:pPr>
      <w:r>
        <w:rPr>
          <w:rFonts w:ascii="Times New Roman" w:hAnsi="Times New Roman" w:cs="Times New Roman"/>
          <w:bCs/>
          <w:sz w:val="28"/>
          <w:szCs w:val="28"/>
        </w:rPr>
        <w:lastRenderedPageBreak/>
        <w:t>Материальная помощь не является заработной платой и не учитывается при определении</w:t>
      </w:r>
      <w:r>
        <w:rPr>
          <w:rFonts w:ascii="Times New Roman" w:hAnsi="Times New Roman" w:cs="Times New Roman"/>
          <w:sz w:val="28"/>
          <w:szCs w:val="28"/>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 </w:t>
      </w:r>
    </w:p>
    <w:p w:rsidR="004D556B" w:rsidRDefault="004D556B" w:rsidP="004D556B">
      <w:pPr>
        <w:pStyle w:val="af0"/>
        <w:rPr>
          <w:rFonts w:ascii="Times New Roman" w:hAnsi="Times New Roman" w:cs="Times New Roman"/>
          <w:bCs/>
          <w:sz w:val="28"/>
          <w:szCs w:val="28"/>
        </w:rPr>
      </w:pPr>
      <w:r>
        <w:rPr>
          <w:rFonts w:ascii="Times New Roman" w:hAnsi="Times New Roman" w:cs="Times New Roman"/>
          <w:bCs/>
          <w:sz w:val="28"/>
          <w:szCs w:val="28"/>
        </w:rPr>
        <w:t>Источником выплаты материальной помощи работникам учреждения являются средства в объеме до одного процента от планового фонда оплаты труда, сформированного за счет средств областного бюджета, и внебюджетные средства в объеме, определяемом учреждением самостоятельно.</w:t>
      </w:r>
    </w:p>
    <w:p w:rsidR="004D556B" w:rsidRDefault="004D556B" w:rsidP="004D556B">
      <w:pPr>
        <w:shd w:val="clear" w:color="auto" w:fill="FFFFFF"/>
        <w:tabs>
          <w:tab w:val="left" w:pos="5059"/>
        </w:tabs>
        <w:spacing w:before="288"/>
        <w:outlineLvl w:val="0"/>
        <w:rPr>
          <w:rFonts w:ascii="Times New Roman" w:hAnsi="Times New Roman" w:cs="Times New Roman"/>
          <w:sz w:val="28"/>
          <w:szCs w:val="28"/>
        </w:rPr>
      </w:pPr>
      <w:r>
        <w:rPr>
          <w:rFonts w:ascii="Times New Roman" w:hAnsi="Times New Roman" w:cs="Times New Roman"/>
          <w:b/>
          <w:bCs/>
          <w:color w:val="000000"/>
          <w:spacing w:val="-4"/>
          <w:sz w:val="28"/>
          <w:szCs w:val="28"/>
        </w:rPr>
        <w:t>От работодателя:</w:t>
      </w:r>
      <w:r>
        <w:rPr>
          <w:rFonts w:ascii="Times New Roman" w:hAnsi="Times New Roman" w:cs="Times New Roman"/>
          <w:b/>
          <w:bCs/>
          <w:color w:val="000000"/>
          <w:sz w:val="28"/>
          <w:szCs w:val="28"/>
        </w:rPr>
        <w:tab/>
        <w:t xml:space="preserve">                             </w:t>
      </w:r>
      <w:r>
        <w:rPr>
          <w:rFonts w:ascii="Times New Roman" w:hAnsi="Times New Roman" w:cs="Times New Roman"/>
          <w:b/>
          <w:bCs/>
          <w:color w:val="000000"/>
          <w:spacing w:val="-1"/>
          <w:sz w:val="28"/>
          <w:szCs w:val="28"/>
        </w:rPr>
        <w:t>От работников:</w:t>
      </w:r>
    </w:p>
    <w:p w:rsidR="004D556B" w:rsidRDefault="004D556B" w:rsidP="004D556B">
      <w:pPr>
        <w:pStyle w:val="af0"/>
        <w:rPr>
          <w:rFonts w:ascii="Times New Roman" w:hAnsi="Times New Roman" w:cs="Times New Roman"/>
          <w:sz w:val="28"/>
          <w:szCs w:val="28"/>
        </w:rPr>
      </w:pPr>
      <w:r>
        <w:rPr>
          <w:rFonts w:ascii="Times New Roman" w:hAnsi="Times New Roman" w:cs="Times New Roman"/>
          <w:spacing w:val="-8"/>
          <w:sz w:val="28"/>
          <w:szCs w:val="28"/>
        </w:rPr>
        <w:t>Заведующий</w:t>
      </w:r>
      <w:r>
        <w:rPr>
          <w:rFonts w:ascii="Times New Roman" w:hAnsi="Times New Roman" w:cs="Times New Roman"/>
          <w:sz w:val="28"/>
          <w:szCs w:val="28"/>
        </w:rPr>
        <w:tab/>
        <w:t xml:space="preserve">                                                            </w:t>
      </w:r>
      <w:r>
        <w:rPr>
          <w:rFonts w:ascii="Times New Roman" w:hAnsi="Times New Roman" w:cs="Times New Roman"/>
          <w:spacing w:val="-2"/>
          <w:sz w:val="28"/>
          <w:szCs w:val="28"/>
        </w:rPr>
        <w:t>Председатель Совета трудового</w:t>
      </w:r>
      <w:r>
        <w:rPr>
          <w:rFonts w:ascii="Times New Roman" w:hAnsi="Times New Roman" w:cs="Times New Roman"/>
          <w:spacing w:val="-8"/>
          <w:sz w:val="28"/>
          <w:szCs w:val="28"/>
        </w:rPr>
        <w:t xml:space="preserve"> </w:t>
      </w:r>
    </w:p>
    <w:p w:rsidR="004D556B" w:rsidRDefault="004D556B" w:rsidP="004D556B">
      <w:pPr>
        <w:pStyle w:val="af0"/>
        <w:rPr>
          <w:rFonts w:ascii="Times New Roman" w:hAnsi="Times New Roman" w:cs="Times New Roman"/>
          <w:sz w:val="28"/>
          <w:szCs w:val="28"/>
        </w:rPr>
      </w:pPr>
      <w:r>
        <w:rPr>
          <w:rFonts w:ascii="Times New Roman" w:hAnsi="Times New Roman" w:cs="Times New Roman"/>
          <w:bCs/>
          <w:sz w:val="28"/>
          <w:szCs w:val="28"/>
        </w:rPr>
        <w:t xml:space="preserve">МБДОУ детским садом  «Колобок»                                         коллектива            </w:t>
      </w:r>
      <w:r>
        <w:rPr>
          <w:rFonts w:ascii="Times New Roman" w:hAnsi="Times New Roman" w:cs="Times New Roman"/>
          <w:spacing w:val="-3"/>
          <w:sz w:val="28"/>
          <w:szCs w:val="28"/>
        </w:rPr>
        <w:t xml:space="preserve">                                  </w:t>
      </w:r>
    </w:p>
    <w:p w:rsidR="004D556B" w:rsidRDefault="004D556B" w:rsidP="004D556B">
      <w:pPr>
        <w:pStyle w:val="af0"/>
        <w:rPr>
          <w:rFonts w:ascii="Times New Roman" w:hAnsi="Times New Roman" w:cs="Times New Roman"/>
          <w:sz w:val="28"/>
          <w:szCs w:val="28"/>
        </w:rPr>
      </w:pPr>
      <w:proofErr w:type="spellStart"/>
      <w:r>
        <w:rPr>
          <w:rFonts w:ascii="Times New Roman" w:hAnsi="Times New Roman" w:cs="Times New Roman"/>
          <w:bCs/>
          <w:sz w:val="28"/>
          <w:szCs w:val="28"/>
        </w:rPr>
        <w:t>Боковского</w:t>
      </w:r>
      <w:proofErr w:type="spellEnd"/>
      <w:r>
        <w:rPr>
          <w:rFonts w:ascii="Times New Roman" w:hAnsi="Times New Roman" w:cs="Times New Roman"/>
          <w:bCs/>
          <w:sz w:val="28"/>
          <w:szCs w:val="28"/>
        </w:rPr>
        <w:t xml:space="preserve">    района                                                            </w:t>
      </w:r>
    </w:p>
    <w:p w:rsidR="004D556B" w:rsidRDefault="004D556B" w:rsidP="004D556B">
      <w:pPr>
        <w:pStyle w:val="af0"/>
        <w:rPr>
          <w:rFonts w:ascii="Times New Roman" w:hAnsi="Times New Roman" w:cs="Times New Roman"/>
          <w:sz w:val="28"/>
          <w:szCs w:val="28"/>
          <w:u w:val="single"/>
        </w:rPr>
      </w:pPr>
      <w:r>
        <w:rPr>
          <w:rFonts w:ascii="Times New Roman" w:hAnsi="Times New Roman" w:cs="Times New Roman"/>
          <w:spacing w:val="-4"/>
          <w:sz w:val="28"/>
          <w:szCs w:val="28"/>
          <w:u w:val="single"/>
        </w:rPr>
        <w:t xml:space="preserve">                Е.Н.Карташова</w:t>
      </w:r>
      <w:r>
        <w:rPr>
          <w:rFonts w:ascii="Times New Roman" w:hAnsi="Times New Roman" w:cs="Times New Roman"/>
          <w:sz w:val="28"/>
          <w:szCs w:val="28"/>
          <w:u w:val="single"/>
        </w:rPr>
        <w:t xml:space="preserve">                                                         ___               М.И. Морозова</w:t>
      </w:r>
    </w:p>
    <w:p w:rsidR="004D556B" w:rsidRDefault="004D556B" w:rsidP="004D556B">
      <w:pPr>
        <w:pStyle w:val="af0"/>
        <w:rPr>
          <w:rFonts w:ascii="Times New Roman" w:hAnsi="Times New Roman" w:cs="Times New Roman"/>
          <w:spacing w:val="-3"/>
          <w:sz w:val="28"/>
          <w:szCs w:val="28"/>
        </w:rPr>
      </w:pPr>
      <w:r>
        <w:rPr>
          <w:rFonts w:ascii="Times New Roman" w:hAnsi="Times New Roman" w:cs="Times New Roman"/>
          <w:spacing w:val="-8"/>
          <w:sz w:val="28"/>
          <w:szCs w:val="28"/>
        </w:rPr>
        <w:t>м.п.</w:t>
      </w:r>
      <w:r>
        <w:rPr>
          <w:rFonts w:ascii="Times New Roman" w:hAnsi="Times New Roman" w:cs="Times New Roman"/>
          <w:spacing w:val="-3"/>
          <w:sz w:val="28"/>
          <w:szCs w:val="28"/>
        </w:rPr>
        <w:t xml:space="preserve">                                                                                                         м.п.</w:t>
      </w:r>
      <w:r>
        <w:rPr>
          <w:rFonts w:ascii="Times New Roman" w:hAnsi="Times New Roman" w:cs="Times New Roman"/>
          <w:sz w:val="28"/>
          <w:szCs w:val="28"/>
        </w:rPr>
        <w:t xml:space="preserve">                 </w:t>
      </w:r>
    </w:p>
    <w:p w:rsidR="004D556B" w:rsidRDefault="004D556B" w:rsidP="004D556B">
      <w:pPr>
        <w:pStyle w:val="af0"/>
        <w:rPr>
          <w:rFonts w:ascii="Times New Roman" w:hAnsi="Times New Roman" w:cs="Times New Roman"/>
          <w:spacing w:val="-3"/>
          <w:sz w:val="28"/>
          <w:szCs w:val="28"/>
        </w:rPr>
      </w:pPr>
      <w:r>
        <w:rPr>
          <w:rFonts w:ascii="Times New Roman" w:hAnsi="Times New Roman" w:cs="Times New Roman"/>
          <w:spacing w:val="-3"/>
          <w:sz w:val="28"/>
          <w:szCs w:val="28"/>
        </w:rPr>
        <w:t xml:space="preserve">«      » _____________ 2019 г.                              «      » _____________ 2019 г. </w:t>
      </w:r>
    </w:p>
    <w:p w:rsidR="004D556B" w:rsidRDefault="004D556B" w:rsidP="004D556B">
      <w:pPr>
        <w:pStyle w:val="af0"/>
        <w:rPr>
          <w:rFonts w:ascii="Times New Roman" w:hAnsi="Times New Roman" w:cs="Times New Roman"/>
          <w:spacing w:val="-3"/>
          <w:sz w:val="28"/>
          <w:szCs w:val="28"/>
        </w:rPr>
      </w:pPr>
    </w:p>
    <w:p w:rsidR="004D556B" w:rsidRDefault="004D556B" w:rsidP="004D556B">
      <w:pPr>
        <w:overflowPunct w:val="0"/>
        <w:autoSpaceDE w:val="0"/>
        <w:autoSpaceDN w:val="0"/>
        <w:adjustRightInd w:val="0"/>
        <w:spacing w:after="0" w:line="240" w:lineRule="auto"/>
        <w:jc w:val="right"/>
        <w:rPr>
          <w:rFonts w:ascii="Times New Roman" w:hAnsi="Times New Roman" w:cs="Times New Roman"/>
          <w:color w:val="000000"/>
          <w:spacing w:val="-3"/>
          <w:sz w:val="28"/>
          <w:szCs w:val="28"/>
        </w:rPr>
      </w:pPr>
    </w:p>
    <w:p w:rsidR="004D556B" w:rsidRDefault="004D556B" w:rsidP="004D556B">
      <w:pPr>
        <w:jc w:val="right"/>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Pr>
          <w:rFonts w:ascii="Times New Roman" w:hAnsi="Times New Roman" w:cs="Times New Roman"/>
          <w:sz w:val="28"/>
          <w:szCs w:val="28"/>
        </w:rPr>
        <w:t>Приложение №3</w:t>
      </w:r>
    </w:p>
    <w:p w:rsidR="004D556B" w:rsidRDefault="004D556B" w:rsidP="004D556B">
      <w:pPr>
        <w:jc w:val="right"/>
        <w:rPr>
          <w:rFonts w:ascii="Times New Roman" w:hAnsi="Times New Roman" w:cs="Times New Roman"/>
          <w:sz w:val="28"/>
          <w:szCs w:val="28"/>
        </w:rPr>
      </w:pPr>
      <w:r>
        <w:rPr>
          <w:rFonts w:ascii="Times New Roman" w:hAnsi="Times New Roman" w:cs="Times New Roman"/>
          <w:sz w:val="28"/>
          <w:szCs w:val="28"/>
        </w:rPr>
        <w:t xml:space="preserve">                                                                          к коллективному договору</w:t>
      </w:r>
    </w:p>
    <w:tbl>
      <w:tblPr>
        <w:tblW w:w="0" w:type="auto"/>
        <w:tblLook w:val="04A0"/>
      </w:tblPr>
      <w:tblGrid>
        <w:gridCol w:w="5140"/>
        <w:gridCol w:w="5141"/>
      </w:tblGrid>
      <w:tr w:rsidR="004D556B" w:rsidTr="004D556B">
        <w:tc>
          <w:tcPr>
            <w:tcW w:w="5140" w:type="dxa"/>
            <w:hideMark/>
          </w:tcPr>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СОГЛАСОВАНО</w:t>
            </w:r>
          </w:p>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 xml:space="preserve">Председатель Совета трудового </w:t>
            </w:r>
          </w:p>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коллектива</w:t>
            </w:r>
          </w:p>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____________ М.И. Морозова</w:t>
            </w:r>
          </w:p>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_________________________</w:t>
            </w:r>
          </w:p>
        </w:tc>
        <w:tc>
          <w:tcPr>
            <w:tcW w:w="5141" w:type="dxa"/>
            <w:hideMark/>
          </w:tcPr>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 xml:space="preserve">УТВЕРЖДАЮ </w:t>
            </w:r>
          </w:p>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 xml:space="preserve">Заведующий МБДОУ детским садом «Колобок»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w:t>
            </w:r>
          </w:p>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________ Е. Н. Карташова</w:t>
            </w:r>
          </w:p>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Приказ №3     от   10.01.2019г.</w:t>
            </w:r>
          </w:p>
        </w:tc>
      </w:tr>
    </w:tbl>
    <w:p w:rsidR="004D556B" w:rsidRDefault="004D556B" w:rsidP="004D556B">
      <w:pPr>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4D556B" w:rsidRDefault="004D556B" w:rsidP="004D556B">
      <w:pPr>
        <w:ind w:hanging="142"/>
        <w:jc w:val="center"/>
        <w:rPr>
          <w:rFonts w:ascii="Times New Roman" w:hAnsi="Times New Roman" w:cs="Times New Roman"/>
          <w:b/>
          <w:sz w:val="28"/>
          <w:szCs w:val="28"/>
        </w:rPr>
      </w:pPr>
      <w:r>
        <w:rPr>
          <w:rFonts w:ascii="Times New Roman" w:hAnsi="Times New Roman" w:cs="Times New Roman"/>
          <w:b/>
          <w:sz w:val="28"/>
          <w:szCs w:val="28"/>
        </w:rPr>
        <w:t xml:space="preserve">об оценке эффективности деятельности педагогических работников </w:t>
      </w:r>
    </w:p>
    <w:p w:rsidR="004D556B" w:rsidRDefault="004D556B" w:rsidP="004D556B">
      <w:pPr>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бюджетного дошкольного образовательного учреждения детского сада «Колобок» </w:t>
      </w:r>
      <w:proofErr w:type="spellStart"/>
      <w:r>
        <w:rPr>
          <w:rFonts w:ascii="Times New Roman" w:hAnsi="Times New Roman" w:cs="Times New Roman"/>
          <w:b/>
          <w:sz w:val="28"/>
          <w:szCs w:val="28"/>
        </w:rPr>
        <w:t>Боковского</w:t>
      </w:r>
      <w:proofErr w:type="spellEnd"/>
      <w:r>
        <w:rPr>
          <w:rFonts w:ascii="Times New Roman" w:hAnsi="Times New Roman" w:cs="Times New Roman"/>
          <w:b/>
          <w:sz w:val="28"/>
          <w:szCs w:val="28"/>
        </w:rPr>
        <w:t xml:space="preserve"> района </w:t>
      </w:r>
    </w:p>
    <w:p w:rsidR="004D556B" w:rsidRDefault="004D556B" w:rsidP="004D55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4D556B" w:rsidRDefault="004D556B" w:rsidP="004D556B">
      <w:pPr>
        <w:pStyle w:val="aa"/>
        <w:jc w:val="both"/>
        <w:rPr>
          <w:b w:val="0"/>
        </w:rPr>
      </w:pPr>
      <w:r>
        <w:rPr>
          <w:bCs w:val="0"/>
          <w:lang w:eastAsia="en-US"/>
        </w:rPr>
        <w:t xml:space="preserve">       </w:t>
      </w:r>
      <w:r>
        <w:rPr>
          <w:b w:val="0"/>
        </w:rPr>
        <w:t xml:space="preserve">1.1. Настоящее Положение об  оценке эффективности деятельности  педагогов МБДОУ детского сада «Колобок» </w:t>
      </w:r>
      <w:proofErr w:type="spellStart"/>
      <w:r>
        <w:rPr>
          <w:b w:val="0"/>
        </w:rPr>
        <w:t>Боковского</w:t>
      </w:r>
      <w:proofErr w:type="spellEnd"/>
      <w:r>
        <w:rPr>
          <w:b w:val="0"/>
        </w:rPr>
        <w:t xml:space="preserve"> района (далее - Положение) разработано в соответствии </w:t>
      </w:r>
      <w:proofErr w:type="gramStart"/>
      <w:r>
        <w:rPr>
          <w:b w:val="0"/>
        </w:rPr>
        <w:t>с</w:t>
      </w:r>
      <w:proofErr w:type="gramEnd"/>
      <w:r>
        <w:rPr>
          <w:b w:val="0"/>
        </w:rPr>
        <w:t>:</w:t>
      </w:r>
    </w:p>
    <w:p w:rsidR="004D556B" w:rsidRDefault="004D556B" w:rsidP="004D556B">
      <w:pPr>
        <w:pStyle w:val="aa"/>
        <w:numPr>
          <w:ilvl w:val="0"/>
          <w:numId w:val="4"/>
        </w:numPr>
        <w:ind w:left="0" w:firstLine="709"/>
        <w:jc w:val="both"/>
        <w:rPr>
          <w:b w:val="0"/>
        </w:rPr>
      </w:pPr>
      <w:r>
        <w:rPr>
          <w:b w:val="0"/>
        </w:rPr>
        <w:t>Трудовым кодексом Российской Федерации;</w:t>
      </w:r>
    </w:p>
    <w:p w:rsidR="004D556B" w:rsidRDefault="004D556B" w:rsidP="004D556B">
      <w:pPr>
        <w:numPr>
          <w:ilvl w:val="0"/>
          <w:numId w:val="4"/>
        </w:numPr>
        <w:autoSpaceDE w:val="0"/>
        <w:autoSpaceDN w:val="0"/>
        <w:adjustRightInd w:val="0"/>
        <w:spacing w:after="0" w:line="240" w:lineRule="auto"/>
        <w:ind w:left="0" w:firstLine="709"/>
        <w:jc w:val="both"/>
        <w:rPr>
          <w:rFonts w:ascii="Times New Roman" w:hAnsi="Times New Roman" w:cs="Times New Roman"/>
          <w:spacing w:val="3"/>
          <w:sz w:val="28"/>
          <w:szCs w:val="28"/>
        </w:rPr>
      </w:pPr>
      <w:r>
        <w:rPr>
          <w:rFonts w:ascii="Times New Roman" w:hAnsi="Times New Roman" w:cs="Times New Roman"/>
          <w:sz w:val="28"/>
          <w:szCs w:val="28"/>
        </w:rPr>
        <w:t xml:space="preserve">письмом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20.06.2013 № АП-1073/02  «О разработке показателей эффективности»</w:t>
      </w:r>
      <w:r>
        <w:rPr>
          <w:rFonts w:ascii="Times New Roman" w:hAnsi="Times New Roman" w:cs="Times New Roman"/>
          <w:spacing w:val="3"/>
          <w:sz w:val="28"/>
          <w:szCs w:val="28"/>
        </w:rPr>
        <w:t>;</w:t>
      </w:r>
    </w:p>
    <w:p w:rsidR="004D556B" w:rsidRDefault="004D556B" w:rsidP="004D556B">
      <w:pPr>
        <w:numPr>
          <w:ilvl w:val="0"/>
          <w:numId w:val="4"/>
        </w:numPr>
        <w:autoSpaceDE w:val="0"/>
        <w:autoSpaceDN w:val="0"/>
        <w:adjustRightInd w:val="0"/>
        <w:spacing w:after="0" w:line="240" w:lineRule="auto"/>
        <w:ind w:left="0" w:firstLine="709"/>
        <w:jc w:val="both"/>
        <w:rPr>
          <w:rFonts w:ascii="Times New Roman" w:hAnsi="Times New Roman" w:cs="Times New Roman"/>
          <w:spacing w:val="3"/>
          <w:sz w:val="28"/>
          <w:szCs w:val="28"/>
        </w:rPr>
      </w:pPr>
      <w:r>
        <w:rPr>
          <w:rFonts w:ascii="Times New Roman" w:hAnsi="Times New Roman" w:cs="Times New Roman"/>
          <w:spacing w:val="3"/>
          <w:sz w:val="28"/>
          <w:szCs w:val="28"/>
        </w:rPr>
        <w:t>нормативными актами Российской Федерации, содержащими нормы трудового права, а также иными нормативными правовыми актами, принятыми в связи с введением отраслевых систем оплаты труда.</w:t>
      </w:r>
    </w:p>
    <w:p w:rsidR="004D556B" w:rsidRDefault="004D556B" w:rsidP="004D556B">
      <w:pPr>
        <w:numPr>
          <w:ilvl w:val="1"/>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1.2. Положение определяет критерии установления </w:t>
      </w:r>
      <w:r>
        <w:rPr>
          <w:rFonts w:ascii="Times New Roman" w:hAnsi="Times New Roman" w:cs="Times New Roman"/>
          <w:i/>
          <w:sz w:val="28"/>
          <w:szCs w:val="28"/>
        </w:rPr>
        <w:t>дополнительных надбавок</w:t>
      </w:r>
      <w:r>
        <w:rPr>
          <w:rFonts w:ascii="Times New Roman" w:hAnsi="Times New Roman" w:cs="Times New Roman"/>
          <w:sz w:val="28"/>
          <w:szCs w:val="28"/>
        </w:rPr>
        <w:t xml:space="preserve"> за высокие результаты работы и качество выполняемых работ педагогическими работниками МБДОУ детского сада «Колобок»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w:t>
      </w:r>
      <w:r>
        <w:rPr>
          <w:rFonts w:ascii="Times New Roman" w:hAnsi="Times New Roman" w:cs="Times New Roman"/>
          <w:b/>
          <w:sz w:val="28"/>
          <w:szCs w:val="28"/>
        </w:rPr>
        <w:t xml:space="preserve"> </w:t>
      </w:r>
      <w:r>
        <w:rPr>
          <w:rFonts w:ascii="Times New Roman" w:hAnsi="Times New Roman" w:cs="Times New Roman"/>
          <w:sz w:val="28"/>
          <w:szCs w:val="28"/>
        </w:rPr>
        <w:t>(далее – учреждения) по результатам труда за определенный отрезок времени (п.2.9. настоящего Положения)</w:t>
      </w:r>
    </w:p>
    <w:p w:rsidR="004D556B" w:rsidRDefault="004D556B" w:rsidP="004D556B">
      <w:pPr>
        <w:numPr>
          <w:ilvl w:val="1"/>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1.3 Основным критерием, влияющим на размер </w:t>
      </w:r>
      <w:r>
        <w:rPr>
          <w:rFonts w:ascii="Times New Roman" w:hAnsi="Times New Roman" w:cs="Times New Roman"/>
          <w:i/>
          <w:sz w:val="28"/>
          <w:szCs w:val="28"/>
        </w:rPr>
        <w:t>дополнительных надбавок</w:t>
      </w:r>
      <w:r>
        <w:rPr>
          <w:rFonts w:ascii="Times New Roman" w:hAnsi="Times New Roman" w:cs="Times New Roman"/>
          <w:sz w:val="28"/>
          <w:szCs w:val="28"/>
        </w:rPr>
        <w:t xml:space="preserve"> за высокие результаты и качество выполняемых работ, является  достижение пороговых </w:t>
      </w:r>
      <w:proofErr w:type="gramStart"/>
      <w:r>
        <w:rPr>
          <w:rFonts w:ascii="Times New Roman" w:hAnsi="Times New Roman" w:cs="Times New Roman"/>
          <w:sz w:val="28"/>
          <w:szCs w:val="28"/>
        </w:rPr>
        <w:t>значений критериев оценки эффективности деятельности педагогических работников учреждения</w:t>
      </w:r>
      <w:proofErr w:type="gramEnd"/>
      <w:r>
        <w:rPr>
          <w:rFonts w:ascii="Times New Roman" w:hAnsi="Times New Roman" w:cs="Times New Roman"/>
          <w:sz w:val="28"/>
          <w:szCs w:val="28"/>
        </w:rPr>
        <w:t>.</w:t>
      </w:r>
    </w:p>
    <w:p w:rsidR="004D556B" w:rsidRDefault="004D556B" w:rsidP="004D556B">
      <w:pPr>
        <w:numPr>
          <w:ilvl w:val="1"/>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1.4. Цель оценки результативности деятельности педагогов – обеспечение зависимости оплаты педагогического  труда от результатов работы путем объективного оценивания результатов педагогической деятельности и осуществления на их основе материального стимулирования за счет соответствующих выплат из стимулирующей части фонда оплаты труда образовательного учреждения.</w:t>
      </w:r>
    </w:p>
    <w:p w:rsidR="004D556B" w:rsidRDefault="004D556B" w:rsidP="004D556B">
      <w:pPr>
        <w:numPr>
          <w:ilvl w:val="1"/>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1.5. Задачами </w:t>
      </w:r>
      <w:proofErr w:type="gramStart"/>
      <w:r>
        <w:rPr>
          <w:rFonts w:ascii="Times New Roman" w:hAnsi="Times New Roman" w:cs="Times New Roman"/>
          <w:sz w:val="28"/>
          <w:szCs w:val="28"/>
        </w:rPr>
        <w:t>проведения оценки результативности деятельности педагогов</w:t>
      </w:r>
      <w:proofErr w:type="gramEnd"/>
      <w:r>
        <w:rPr>
          <w:rFonts w:ascii="Times New Roman" w:hAnsi="Times New Roman" w:cs="Times New Roman"/>
          <w:sz w:val="28"/>
          <w:szCs w:val="28"/>
        </w:rPr>
        <w:t xml:space="preserve"> являются:</w:t>
      </w:r>
    </w:p>
    <w:p w:rsidR="004D556B" w:rsidRDefault="004D556B" w:rsidP="004D556B">
      <w:pPr>
        <w:numPr>
          <w:ilvl w:val="0"/>
          <w:numId w:val="6"/>
        </w:numPr>
        <w:tabs>
          <w:tab w:val="num" w:pos="709"/>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проведение системной самооценки собственных результатов профессиональной и общественно-социальной деятельности;</w:t>
      </w:r>
    </w:p>
    <w:p w:rsidR="004D556B" w:rsidRDefault="004D556B" w:rsidP="004D556B">
      <w:pPr>
        <w:numPr>
          <w:ilvl w:val="0"/>
          <w:numId w:val="6"/>
        </w:numPr>
        <w:tabs>
          <w:tab w:val="num" w:pos="709"/>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обеспечение внешней экспертной оценки педагогического труда;</w:t>
      </w:r>
    </w:p>
    <w:p w:rsidR="004D556B" w:rsidRDefault="004D556B" w:rsidP="004D556B">
      <w:pPr>
        <w:numPr>
          <w:ilvl w:val="0"/>
          <w:numId w:val="6"/>
        </w:numPr>
        <w:tabs>
          <w:tab w:val="num" w:pos="709"/>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усиление материальной заинтересованности педагогов в повышении качества образовательной деятельности</w:t>
      </w:r>
    </w:p>
    <w:p w:rsidR="004D556B" w:rsidRDefault="004D556B" w:rsidP="004D556B">
      <w:pPr>
        <w:jc w:val="both"/>
        <w:rPr>
          <w:rFonts w:ascii="Times New Roman" w:hAnsi="Times New Roman" w:cs="Times New Roman"/>
          <w:sz w:val="28"/>
          <w:szCs w:val="28"/>
        </w:rPr>
      </w:pPr>
      <w:r>
        <w:rPr>
          <w:rFonts w:ascii="Times New Roman" w:hAnsi="Times New Roman" w:cs="Times New Roman"/>
          <w:sz w:val="28"/>
          <w:szCs w:val="28"/>
        </w:rPr>
        <w:t xml:space="preserve">      1.6. Данное Положение ориентировано на выявление персональных качеств личности педагога и направлено на повышение качества обучения и  воспитания в условиях реализации программы развития  учреждения и основной </w:t>
      </w:r>
      <w:proofErr w:type="spellStart"/>
      <w:r>
        <w:rPr>
          <w:rFonts w:ascii="Times New Roman" w:hAnsi="Times New Roman" w:cs="Times New Roman"/>
          <w:sz w:val="28"/>
          <w:szCs w:val="28"/>
        </w:rPr>
        <w:t>общеразвивающей</w:t>
      </w:r>
      <w:proofErr w:type="spellEnd"/>
      <w:r>
        <w:rPr>
          <w:rFonts w:ascii="Times New Roman" w:hAnsi="Times New Roman" w:cs="Times New Roman"/>
          <w:sz w:val="28"/>
          <w:szCs w:val="28"/>
        </w:rPr>
        <w:t xml:space="preserve"> программы.</w:t>
      </w:r>
    </w:p>
    <w:p w:rsidR="004D556B" w:rsidRDefault="004D556B" w:rsidP="004D556B">
      <w:pPr>
        <w:ind w:firstLine="426"/>
        <w:jc w:val="both"/>
        <w:rPr>
          <w:rFonts w:ascii="Times New Roman" w:hAnsi="Times New Roman" w:cs="Times New Roman"/>
          <w:sz w:val="28"/>
          <w:szCs w:val="28"/>
        </w:rPr>
      </w:pPr>
      <w:r>
        <w:rPr>
          <w:rFonts w:ascii="Times New Roman" w:hAnsi="Times New Roman" w:cs="Times New Roman"/>
          <w:sz w:val="28"/>
          <w:szCs w:val="28"/>
        </w:rPr>
        <w:t xml:space="preserve">1.7. Размеры, порядок и условия установления </w:t>
      </w:r>
      <w:r>
        <w:rPr>
          <w:rFonts w:ascii="Times New Roman" w:hAnsi="Times New Roman" w:cs="Times New Roman"/>
          <w:i/>
          <w:sz w:val="28"/>
          <w:szCs w:val="28"/>
        </w:rPr>
        <w:t>основных надбавок</w:t>
      </w:r>
      <w:r>
        <w:rPr>
          <w:rFonts w:ascii="Times New Roman" w:hAnsi="Times New Roman" w:cs="Times New Roman"/>
          <w:sz w:val="28"/>
          <w:szCs w:val="28"/>
        </w:rPr>
        <w:t xml:space="preserve"> за высокие результаты и качество  выполняемых работ определяются Положением об оплате труда и порядке установления компенсационных и  стимулирующих доплат и надбавок работникам</w:t>
      </w:r>
      <w:r>
        <w:rPr>
          <w:rFonts w:ascii="Times New Roman" w:hAnsi="Times New Roman" w:cs="Times New Roman"/>
          <w:b/>
          <w:sz w:val="28"/>
          <w:szCs w:val="28"/>
        </w:rPr>
        <w:t xml:space="preserve"> </w:t>
      </w:r>
      <w:r>
        <w:rPr>
          <w:rFonts w:ascii="Times New Roman" w:hAnsi="Times New Roman" w:cs="Times New Roman"/>
          <w:sz w:val="28"/>
          <w:szCs w:val="28"/>
        </w:rPr>
        <w:t xml:space="preserve">МБДОУ детского сада «Колобок»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 а также другими локальными  актами учреждения.</w:t>
      </w:r>
    </w:p>
    <w:p w:rsidR="004D556B" w:rsidRDefault="004D556B" w:rsidP="004D556B">
      <w:pPr>
        <w:ind w:firstLine="426"/>
        <w:jc w:val="both"/>
        <w:rPr>
          <w:rFonts w:ascii="Times New Roman" w:hAnsi="Times New Roman" w:cs="Times New Roman"/>
          <w:sz w:val="28"/>
          <w:szCs w:val="28"/>
        </w:rPr>
      </w:pPr>
      <w:r>
        <w:rPr>
          <w:rFonts w:ascii="Times New Roman" w:hAnsi="Times New Roman" w:cs="Times New Roman"/>
          <w:sz w:val="28"/>
          <w:szCs w:val="28"/>
        </w:rPr>
        <w:t>1.8. Основное назначение стимулирующих выплат - дифференциация оплаты труда педагога в зависимости от его качества, мотивации на позитивный (продуктивный) результат педагогической деятельности, ориентированный на долгосрочный инновационный режим.</w:t>
      </w:r>
    </w:p>
    <w:p w:rsidR="004D556B" w:rsidRDefault="004D556B" w:rsidP="004D55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sz w:val="28"/>
          <w:szCs w:val="28"/>
        </w:rPr>
        <w:t>.</w:t>
      </w:r>
      <w:r>
        <w:rPr>
          <w:rFonts w:ascii="Times New Roman" w:hAnsi="Times New Roman" w:cs="Times New Roman"/>
          <w:b/>
          <w:sz w:val="28"/>
          <w:szCs w:val="28"/>
        </w:rPr>
        <w:t>Основания и порядок проведения оценки результативности</w:t>
      </w:r>
    </w:p>
    <w:p w:rsidR="004D556B" w:rsidRDefault="004D556B" w:rsidP="004D556B">
      <w:pPr>
        <w:ind w:left="720"/>
        <w:jc w:val="center"/>
        <w:rPr>
          <w:rFonts w:ascii="Times New Roman" w:hAnsi="Times New Roman" w:cs="Times New Roman"/>
          <w:b/>
          <w:sz w:val="28"/>
          <w:szCs w:val="28"/>
        </w:rPr>
      </w:pPr>
      <w:r>
        <w:rPr>
          <w:rFonts w:ascii="Times New Roman" w:hAnsi="Times New Roman" w:cs="Times New Roman"/>
          <w:b/>
          <w:sz w:val="28"/>
          <w:szCs w:val="28"/>
        </w:rPr>
        <w:t>деятельности педагогов</w:t>
      </w:r>
    </w:p>
    <w:p w:rsidR="004D556B" w:rsidRDefault="004D556B" w:rsidP="004D556B">
      <w:pPr>
        <w:jc w:val="both"/>
        <w:rPr>
          <w:rFonts w:ascii="Times New Roman" w:hAnsi="Times New Roman" w:cs="Times New Roman"/>
          <w:sz w:val="28"/>
          <w:szCs w:val="28"/>
        </w:rPr>
      </w:pPr>
      <w:r>
        <w:rPr>
          <w:rFonts w:ascii="Times New Roman" w:hAnsi="Times New Roman" w:cs="Times New Roman"/>
          <w:sz w:val="28"/>
          <w:szCs w:val="28"/>
        </w:rPr>
        <w:t>2.1. Положение распространяется на следующие категории педагогических работников:</w:t>
      </w:r>
    </w:p>
    <w:p w:rsidR="004D556B" w:rsidRDefault="004D556B" w:rsidP="004D556B">
      <w:pPr>
        <w:numPr>
          <w:ilvl w:val="0"/>
          <w:numId w:val="7"/>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воспитатель;</w:t>
      </w:r>
    </w:p>
    <w:p w:rsidR="004D556B" w:rsidRDefault="004D556B" w:rsidP="004D556B">
      <w:pPr>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музыкальный руководитель;</w:t>
      </w:r>
    </w:p>
    <w:p w:rsidR="004D556B" w:rsidRDefault="004D556B" w:rsidP="004D556B">
      <w:pPr>
        <w:ind w:firstLine="708"/>
        <w:jc w:val="both"/>
        <w:rPr>
          <w:rFonts w:ascii="Times New Roman" w:hAnsi="Times New Roman" w:cs="Times New Roman"/>
          <w:sz w:val="28"/>
          <w:szCs w:val="28"/>
        </w:rPr>
      </w:pPr>
      <w:r>
        <w:rPr>
          <w:rFonts w:ascii="Times New Roman" w:hAnsi="Times New Roman" w:cs="Times New Roman"/>
          <w:sz w:val="28"/>
          <w:szCs w:val="28"/>
        </w:rPr>
        <w:t xml:space="preserve">2.2.Основанием для оценки результативности деятельности педагогов служит индивидуальный лист профессиональных достижений каждого из педагога, в котором собраны личные профессиональные достижения в образовательной деятельности, результаты обучения, воспитания и развития воспитанников, вклад педагога в развитие системы образования  за определенный период времени, а также участие в общественной жизни учреждения. Все достижения педагогов распределяются по критериям, имеющим </w:t>
      </w:r>
      <w:r>
        <w:rPr>
          <w:rFonts w:ascii="Times New Roman" w:hAnsi="Times New Roman" w:cs="Times New Roman"/>
          <w:sz w:val="28"/>
          <w:szCs w:val="28"/>
        </w:rPr>
        <w:lastRenderedPageBreak/>
        <w:t xml:space="preserve">определенный весовой коэффициент, и рассчитываются показатели каждого из критериев (приложение 1).  </w:t>
      </w:r>
    </w:p>
    <w:p w:rsidR="004D556B" w:rsidRDefault="004D556B" w:rsidP="004D556B">
      <w:pPr>
        <w:ind w:firstLine="708"/>
        <w:jc w:val="both"/>
        <w:rPr>
          <w:rFonts w:ascii="Times New Roman" w:hAnsi="Times New Roman" w:cs="Times New Roman"/>
          <w:sz w:val="28"/>
          <w:szCs w:val="28"/>
        </w:rPr>
      </w:pPr>
      <w:r>
        <w:rPr>
          <w:rFonts w:ascii="Times New Roman" w:hAnsi="Times New Roman" w:cs="Times New Roman"/>
          <w:sz w:val="28"/>
          <w:szCs w:val="28"/>
        </w:rPr>
        <w:t xml:space="preserve">2.3 100%  от месячного размера стимулирующей </w:t>
      </w:r>
      <w:proofErr w:type="gramStart"/>
      <w:r>
        <w:rPr>
          <w:rFonts w:ascii="Times New Roman" w:hAnsi="Times New Roman" w:cs="Times New Roman"/>
          <w:sz w:val="28"/>
          <w:szCs w:val="28"/>
        </w:rPr>
        <w:t>части фонда оплаты труда работников</w:t>
      </w:r>
      <w:proofErr w:type="gramEnd"/>
      <w:r>
        <w:rPr>
          <w:rFonts w:ascii="Times New Roman" w:hAnsi="Times New Roman" w:cs="Times New Roman"/>
          <w:sz w:val="28"/>
          <w:szCs w:val="28"/>
        </w:rPr>
        <w:t xml:space="preserve"> делится на полученную общую сумму баллов, в результате чего определяется размер стимулирующих выплат за месяц. </w:t>
      </w:r>
    </w:p>
    <w:p w:rsidR="004D556B" w:rsidRDefault="004D556B" w:rsidP="004D556B">
      <w:pPr>
        <w:ind w:firstLine="709"/>
        <w:jc w:val="both"/>
        <w:rPr>
          <w:rFonts w:ascii="Times New Roman" w:hAnsi="Times New Roman" w:cs="Times New Roman"/>
          <w:sz w:val="28"/>
          <w:szCs w:val="28"/>
        </w:rPr>
      </w:pPr>
      <w:r>
        <w:rPr>
          <w:rFonts w:ascii="Times New Roman" w:hAnsi="Times New Roman" w:cs="Times New Roman"/>
          <w:sz w:val="28"/>
          <w:szCs w:val="28"/>
        </w:rPr>
        <w:t>2.4. На первом этапе  индивидуальный лист профессиональных достижений заполняет педагог самостоятельно с целью проведения системной самооценки собственных результатов профессиональной и общественно-социальной деятельности с предоставлением аналитической справки, которая должна содержать текстовую часть (краткий анализ работы).</w:t>
      </w:r>
    </w:p>
    <w:p w:rsidR="004D556B" w:rsidRDefault="004D556B" w:rsidP="004D556B">
      <w:pPr>
        <w:ind w:firstLine="709"/>
        <w:jc w:val="both"/>
        <w:rPr>
          <w:rFonts w:ascii="Times New Roman" w:hAnsi="Times New Roman" w:cs="Times New Roman"/>
          <w:sz w:val="28"/>
          <w:szCs w:val="28"/>
        </w:rPr>
      </w:pPr>
      <w:r>
        <w:rPr>
          <w:rFonts w:ascii="Times New Roman" w:hAnsi="Times New Roman" w:cs="Times New Roman"/>
          <w:sz w:val="28"/>
          <w:szCs w:val="28"/>
        </w:rPr>
        <w:t xml:space="preserve">2.5. Для проведения объективной внешней оценки результативности профессиональной деятельности педагога на основе его индивидуального листа профессиональных достижений в учреждении приказом руководителя создается экспертная комиссия по распределению стимулирующих выплат педагогическим работникам (далее – Комиссия).  Все индивидуальные листы сдаются в Комиссию для принятия решения о назначении дополнительной надбавки  конкретному педагогу в зависимости от достижения пороговых </w:t>
      </w:r>
      <w:proofErr w:type="gramStart"/>
      <w:r>
        <w:rPr>
          <w:rFonts w:ascii="Times New Roman" w:hAnsi="Times New Roman" w:cs="Times New Roman"/>
          <w:sz w:val="28"/>
          <w:szCs w:val="28"/>
        </w:rPr>
        <w:t>значений критериев оценки эффективности деятельности</w:t>
      </w:r>
      <w:proofErr w:type="gramEnd"/>
      <w:r>
        <w:rPr>
          <w:rFonts w:ascii="Times New Roman" w:hAnsi="Times New Roman" w:cs="Times New Roman"/>
          <w:sz w:val="28"/>
          <w:szCs w:val="28"/>
        </w:rPr>
        <w:t>.</w:t>
      </w:r>
    </w:p>
    <w:p w:rsidR="004D556B" w:rsidRDefault="004D556B" w:rsidP="004D556B">
      <w:pPr>
        <w:ind w:firstLine="708"/>
        <w:jc w:val="both"/>
        <w:rPr>
          <w:rFonts w:ascii="Times New Roman" w:hAnsi="Times New Roman" w:cs="Times New Roman"/>
          <w:sz w:val="28"/>
          <w:szCs w:val="28"/>
        </w:rPr>
      </w:pPr>
      <w:r>
        <w:rPr>
          <w:rFonts w:ascii="Times New Roman" w:hAnsi="Times New Roman" w:cs="Times New Roman"/>
          <w:sz w:val="28"/>
          <w:szCs w:val="28"/>
        </w:rPr>
        <w:t>2.6. Председатель Комиссии несет персональную ответственность за работу Комиссии, грамотное и своевременное оформление документации.</w:t>
      </w:r>
    </w:p>
    <w:p w:rsidR="004D556B" w:rsidRDefault="004D556B" w:rsidP="004D556B">
      <w:pPr>
        <w:ind w:firstLine="709"/>
        <w:jc w:val="both"/>
        <w:rPr>
          <w:rFonts w:ascii="Times New Roman" w:hAnsi="Times New Roman" w:cs="Times New Roman"/>
          <w:sz w:val="28"/>
          <w:szCs w:val="28"/>
        </w:rPr>
      </w:pPr>
      <w:r>
        <w:rPr>
          <w:rFonts w:ascii="Times New Roman" w:hAnsi="Times New Roman" w:cs="Times New Roman"/>
          <w:sz w:val="28"/>
          <w:szCs w:val="28"/>
        </w:rPr>
        <w:t>2.7. Результаты итоговой экспертной  оценки оформляются Комиссией в индивидуальном  листе результативности деятельности  педагога за отчетный период. Результаты оформляются в бальном отношении за каждый показатель результативности.</w:t>
      </w:r>
    </w:p>
    <w:p w:rsidR="004D556B" w:rsidRDefault="004D556B" w:rsidP="004D556B">
      <w:pPr>
        <w:ind w:firstLine="709"/>
        <w:jc w:val="both"/>
        <w:rPr>
          <w:rFonts w:ascii="Times New Roman" w:hAnsi="Times New Roman" w:cs="Times New Roman"/>
          <w:sz w:val="28"/>
          <w:szCs w:val="28"/>
        </w:rPr>
      </w:pPr>
      <w:r>
        <w:rPr>
          <w:rFonts w:ascii="Times New Roman" w:hAnsi="Times New Roman" w:cs="Times New Roman"/>
          <w:sz w:val="28"/>
          <w:szCs w:val="28"/>
        </w:rPr>
        <w:t>2.8. Индивидуальный лист профессиональных достижений педагога, завершающийся итоговой суммой бального показателя,  подписывается всеми  членами Комиссии, доводится  для ознакомления  под роспись педагогу и утверждается приказом руководителя.</w:t>
      </w:r>
    </w:p>
    <w:p w:rsidR="004D556B" w:rsidRDefault="004D556B" w:rsidP="004D556B">
      <w:pPr>
        <w:ind w:firstLine="709"/>
        <w:jc w:val="both"/>
        <w:rPr>
          <w:rFonts w:ascii="Times New Roman" w:hAnsi="Times New Roman" w:cs="Times New Roman"/>
          <w:sz w:val="28"/>
          <w:szCs w:val="28"/>
        </w:rPr>
      </w:pPr>
      <w:r>
        <w:rPr>
          <w:rFonts w:ascii="Times New Roman" w:hAnsi="Times New Roman" w:cs="Times New Roman"/>
          <w:sz w:val="28"/>
          <w:szCs w:val="28"/>
        </w:rPr>
        <w:t xml:space="preserve">2.9.  Определяются следующие  отчетные периоды: </w:t>
      </w:r>
    </w:p>
    <w:p w:rsidR="004D556B" w:rsidRDefault="004D556B" w:rsidP="004D556B">
      <w:pPr>
        <w:numPr>
          <w:ilvl w:val="0"/>
          <w:numId w:val="8"/>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за месяц;</w:t>
      </w:r>
    </w:p>
    <w:p w:rsidR="004D556B" w:rsidRDefault="004D556B" w:rsidP="004D556B">
      <w:pPr>
        <w:numPr>
          <w:ilvl w:val="0"/>
          <w:numId w:val="8"/>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за квартал;</w:t>
      </w:r>
    </w:p>
    <w:p w:rsidR="004D556B" w:rsidRDefault="004D556B" w:rsidP="004D556B">
      <w:pPr>
        <w:numPr>
          <w:ilvl w:val="0"/>
          <w:numId w:val="8"/>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за полугодие;</w:t>
      </w:r>
    </w:p>
    <w:p w:rsidR="004D556B" w:rsidRDefault="004D556B" w:rsidP="004D556B">
      <w:pPr>
        <w:numPr>
          <w:ilvl w:val="0"/>
          <w:numId w:val="8"/>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за год.</w:t>
      </w:r>
    </w:p>
    <w:p w:rsidR="004D556B" w:rsidRDefault="004D556B" w:rsidP="004D556B">
      <w:pPr>
        <w:jc w:val="both"/>
        <w:rPr>
          <w:rFonts w:ascii="Times New Roman" w:hAnsi="Times New Roman" w:cs="Times New Roman"/>
          <w:sz w:val="28"/>
          <w:szCs w:val="28"/>
        </w:rPr>
      </w:pPr>
      <w:r>
        <w:rPr>
          <w:rFonts w:ascii="Times New Roman" w:hAnsi="Times New Roman" w:cs="Times New Roman"/>
          <w:sz w:val="28"/>
          <w:szCs w:val="28"/>
        </w:rPr>
        <w:t xml:space="preserve">          2.10. В случае несогласия педагога с итоговым бальным показателем,  педагог имеет право в течение двух дней обратиться с письменным заявлением в Комиссию, </w:t>
      </w:r>
      <w:proofErr w:type="spellStart"/>
      <w:r>
        <w:rPr>
          <w:rFonts w:ascii="Times New Roman" w:hAnsi="Times New Roman" w:cs="Times New Roman"/>
          <w:sz w:val="28"/>
          <w:szCs w:val="28"/>
        </w:rPr>
        <w:t>аргументированно</w:t>
      </w:r>
      <w:proofErr w:type="spellEnd"/>
      <w:r>
        <w:rPr>
          <w:rFonts w:ascii="Times New Roman" w:hAnsi="Times New Roman" w:cs="Times New Roman"/>
          <w:sz w:val="28"/>
          <w:szCs w:val="28"/>
        </w:rPr>
        <w:t xml:space="preserve"> изложив, с какими критериями оценки результатов его труда он не согласен.</w:t>
      </w:r>
    </w:p>
    <w:p w:rsidR="004D556B" w:rsidRDefault="004D556B" w:rsidP="004D556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2.11. Комиссия обязана в  течение двух дней  рассмотреть заявление педагога и дать  письменное или устное  (по желанию педагога) разъяснение (обсуждение  обращения заносится в протокол Комиссии).</w:t>
      </w:r>
    </w:p>
    <w:p w:rsidR="004D556B" w:rsidRDefault="004D556B" w:rsidP="004D556B">
      <w:pPr>
        <w:ind w:firstLine="709"/>
        <w:jc w:val="both"/>
        <w:rPr>
          <w:rFonts w:ascii="Times New Roman" w:hAnsi="Times New Roman" w:cs="Times New Roman"/>
          <w:sz w:val="28"/>
          <w:szCs w:val="28"/>
        </w:rPr>
      </w:pPr>
      <w:r>
        <w:rPr>
          <w:rFonts w:ascii="Times New Roman" w:hAnsi="Times New Roman" w:cs="Times New Roman"/>
          <w:sz w:val="28"/>
          <w:szCs w:val="28"/>
        </w:rPr>
        <w:t>2.12. В случае несогласия с разъяснением Комиссии, педагог имеет право обратиться в комиссию по урегулированию споров между участниками образовательных отношений.</w:t>
      </w:r>
    </w:p>
    <w:p w:rsidR="004D556B" w:rsidRDefault="004D556B" w:rsidP="004D556B">
      <w:pPr>
        <w:ind w:firstLine="709"/>
        <w:jc w:val="both"/>
        <w:rPr>
          <w:rFonts w:ascii="Times New Roman" w:hAnsi="Times New Roman" w:cs="Times New Roman"/>
          <w:sz w:val="28"/>
          <w:szCs w:val="28"/>
        </w:rPr>
      </w:pPr>
      <w:r>
        <w:rPr>
          <w:rFonts w:ascii="Times New Roman" w:hAnsi="Times New Roman" w:cs="Times New Roman"/>
          <w:sz w:val="28"/>
          <w:szCs w:val="28"/>
        </w:rPr>
        <w:t>2.13 Выплата стимулирующего характера вновь назначенным педагогическим работникам при наличии профессионального образования до 30 баллов до истечения первых 6-х месяцев работы</w:t>
      </w:r>
    </w:p>
    <w:p w:rsidR="004D556B" w:rsidRDefault="004D556B" w:rsidP="004D556B">
      <w:pPr>
        <w:jc w:val="center"/>
        <w:rPr>
          <w:rFonts w:ascii="Times New Roman" w:hAnsi="Times New Roman" w:cs="Times New Roman"/>
          <w:b/>
          <w:sz w:val="28"/>
          <w:szCs w:val="28"/>
        </w:rPr>
      </w:pPr>
      <w:r>
        <w:rPr>
          <w:rFonts w:ascii="Times New Roman" w:hAnsi="Times New Roman" w:cs="Times New Roman"/>
          <w:b/>
          <w:sz w:val="28"/>
          <w:szCs w:val="28"/>
        </w:rPr>
        <w:t>3. Заключительные положения</w:t>
      </w:r>
    </w:p>
    <w:p w:rsidR="004D556B" w:rsidRDefault="004D556B" w:rsidP="004D556B">
      <w:pPr>
        <w:jc w:val="both"/>
        <w:rPr>
          <w:rFonts w:ascii="Times New Roman" w:hAnsi="Times New Roman" w:cs="Times New Roman"/>
          <w:b/>
          <w:sz w:val="28"/>
          <w:szCs w:val="28"/>
        </w:rPr>
      </w:pPr>
      <w:r>
        <w:rPr>
          <w:rFonts w:ascii="Times New Roman" w:hAnsi="Times New Roman" w:cs="Times New Roman"/>
          <w:sz w:val="28"/>
          <w:szCs w:val="28"/>
        </w:rPr>
        <w:t>3.1. Настоящее Положение распространяется на всех педагогических работников  учреждения и действует до принятия нового.</w:t>
      </w:r>
      <w:r>
        <w:rPr>
          <w:rFonts w:ascii="Times New Roman" w:hAnsi="Times New Roman" w:cs="Times New Roman"/>
          <w:b/>
          <w:sz w:val="28"/>
          <w:szCs w:val="28"/>
        </w:rPr>
        <w:t xml:space="preserve"> </w:t>
      </w:r>
    </w:p>
    <w:p w:rsidR="004D556B" w:rsidRDefault="004D556B" w:rsidP="004D556B">
      <w:pPr>
        <w:jc w:val="right"/>
        <w:rPr>
          <w:rFonts w:ascii="Times New Roman" w:hAnsi="Times New Roman" w:cs="Times New Roman"/>
          <w:sz w:val="28"/>
          <w:szCs w:val="28"/>
        </w:rPr>
      </w:pPr>
      <w:r>
        <w:rPr>
          <w:rFonts w:ascii="Times New Roman" w:hAnsi="Times New Roman" w:cs="Times New Roman"/>
          <w:sz w:val="28"/>
          <w:szCs w:val="28"/>
        </w:rPr>
        <w:t xml:space="preserve">Приложение № 1 </w:t>
      </w:r>
    </w:p>
    <w:p w:rsidR="004D556B" w:rsidRDefault="004D556B" w:rsidP="004D556B">
      <w:pPr>
        <w:jc w:val="both"/>
        <w:rPr>
          <w:rFonts w:ascii="Times New Roman" w:hAnsi="Times New Roman" w:cs="Times New Roman"/>
          <w:sz w:val="28"/>
          <w:szCs w:val="28"/>
        </w:rPr>
      </w:pPr>
    </w:p>
    <w:p w:rsidR="004D556B" w:rsidRDefault="004D556B" w:rsidP="004D556B">
      <w:pPr>
        <w:jc w:val="center"/>
        <w:rPr>
          <w:rFonts w:ascii="Times New Roman" w:hAnsi="Times New Roman" w:cs="Times New Roman"/>
          <w:sz w:val="28"/>
          <w:szCs w:val="28"/>
        </w:rPr>
      </w:pPr>
      <w:r>
        <w:rPr>
          <w:rFonts w:ascii="Times New Roman" w:hAnsi="Times New Roman" w:cs="Times New Roman"/>
          <w:sz w:val="28"/>
          <w:szCs w:val="28"/>
        </w:rPr>
        <w:t>ОЦЕНОЧНЫЙ ЛИСТ</w:t>
      </w:r>
    </w:p>
    <w:p w:rsidR="004D556B" w:rsidRDefault="004D556B" w:rsidP="004D556B">
      <w:pPr>
        <w:jc w:val="center"/>
        <w:rPr>
          <w:rFonts w:ascii="Times New Roman" w:hAnsi="Times New Roman" w:cs="Times New Roman"/>
          <w:sz w:val="28"/>
          <w:szCs w:val="28"/>
        </w:rPr>
      </w:pPr>
      <w:r>
        <w:rPr>
          <w:rFonts w:ascii="Times New Roman" w:hAnsi="Times New Roman" w:cs="Times New Roman"/>
          <w:sz w:val="28"/>
          <w:szCs w:val="28"/>
        </w:rPr>
        <w:t xml:space="preserve">выполнения утвержденных  критериев качества выполняемых работ воспитателем  </w:t>
      </w:r>
    </w:p>
    <w:p w:rsidR="004D556B" w:rsidRDefault="004D556B" w:rsidP="004D556B">
      <w:pPr>
        <w:jc w:val="center"/>
        <w:rPr>
          <w:rFonts w:ascii="Times New Roman" w:hAnsi="Times New Roman" w:cs="Times New Roman"/>
          <w:sz w:val="28"/>
          <w:szCs w:val="28"/>
        </w:rPr>
      </w:pPr>
      <w:r>
        <w:rPr>
          <w:rFonts w:ascii="Times New Roman" w:hAnsi="Times New Roman" w:cs="Times New Roman"/>
          <w:sz w:val="28"/>
          <w:szCs w:val="28"/>
        </w:rPr>
        <w:t>за месяц ________________ 20____г</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ФИО, группа ____________________________________________________________</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Образование ____________________________________________________________</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Стаж работы в данной должности __________________________________________</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Квалификационная категория _____________________________________________</w:t>
      </w:r>
    </w:p>
    <w:tbl>
      <w:tblPr>
        <w:tblW w:w="13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18"/>
        <w:gridCol w:w="1148"/>
        <w:gridCol w:w="1188"/>
        <w:gridCol w:w="992"/>
        <w:gridCol w:w="1489"/>
        <w:gridCol w:w="1440"/>
      </w:tblGrid>
      <w:tr w:rsidR="004D556B" w:rsidTr="004D556B">
        <w:trPr>
          <w:gridAfter w:val="2"/>
          <w:wAfter w:w="2929" w:type="dxa"/>
          <w:cantSplit/>
          <w:trHeight w:val="675"/>
        </w:trPr>
        <w:tc>
          <w:tcPr>
            <w:tcW w:w="7020" w:type="dxa"/>
            <w:tcBorders>
              <w:top w:val="single" w:sz="4" w:space="0" w:color="auto"/>
              <w:left w:val="single" w:sz="4" w:space="0" w:color="auto"/>
              <w:bottom w:val="single" w:sz="4" w:space="0" w:color="auto"/>
              <w:right w:val="single" w:sz="4" w:space="0" w:color="auto"/>
            </w:tcBorders>
          </w:tcPr>
          <w:p w:rsidR="004D556B" w:rsidRDefault="004D556B">
            <w:pPr>
              <w:pStyle w:val="21"/>
              <w:shd w:val="clear" w:color="auto" w:fill="auto"/>
              <w:tabs>
                <w:tab w:val="left" w:pos="708"/>
              </w:tabs>
              <w:spacing w:line="240" w:lineRule="auto"/>
              <w:ind w:left="0"/>
              <w:jc w:val="center"/>
              <w:rPr>
                <w:b/>
                <w:szCs w:val="28"/>
              </w:rPr>
            </w:pPr>
            <w:r>
              <w:rPr>
                <w:b/>
                <w:szCs w:val="28"/>
              </w:rPr>
              <w:t>Наименование критериев</w:t>
            </w:r>
          </w:p>
          <w:p w:rsidR="004D556B" w:rsidRDefault="004D556B">
            <w:pPr>
              <w:pStyle w:val="21"/>
              <w:shd w:val="clear" w:color="auto" w:fill="auto"/>
              <w:tabs>
                <w:tab w:val="left" w:pos="708"/>
              </w:tabs>
              <w:spacing w:line="240" w:lineRule="auto"/>
              <w:ind w:left="0"/>
              <w:jc w:val="center"/>
              <w:rPr>
                <w:b/>
                <w:szCs w:val="28"/>
              </w:rPr>
            </w:pP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pStyle w:val="21"/>
              <w:shd w:val="clear" w:color="auto" w:fill="auto"/>
              <w:tabs>
                <w:tab w:val="left" w:pos="708"/>
              </w:tabs>
              <w:spacing w:line="240" w:lineRule="auto"/>
              <w:ind w:left="0"/>
              <w:jc w:val="center"/>
              <w:rPr>
                <w:b/>
                <w:szCs w:val="28"/>
              </w:rPr>
            </w:pPr>
            <w:proofErr w:type="spellStart"/>
            <w:proofErr w:type="gramStart"/>
            <w:r>
              <w:rPr>
                <w:b/>
                <w:szCs w:val="28"/>
              </w:rPr>
              <w:t>Утверж-денная</w:t>
            </w:r>
            <w:proofErr w:type="spellEnd"/>
            <w:proofErr w:type="gramEnd"/>
            <w:r>
              <w:rPr>
                <w:b/>
                <w:szCs w:val="28"/>
              </w:rPr>
              <w:t xml:space="preserve"> шкала баллов</w:t>
            </w:r>
          </w:p>
        </w:tc>
        <w:tc>
          <w:tcPr>
            <w:tcW w:w="1188" w:type="dxa"/>
            <w:tcBorders>
              <w:top w:val="single" w:sz="4" w:space="0" w:color="auto"/>
              <w:left w:val="single" w:sz="4" w:space="0" w:color="auto"/>
              <w:bottom w:val="single" w:sz="4" w:space="0" w:color="auto"/>
              <w:right w:val="single" w:sz="4" w:space="0" w:color="auto"/>
            </w:tcBorders>
            <w:hideMark/>
          </w:tcPr>
          <w:p w:rsidR="004D556B" w:rsidRDefault="004D556B">
            <w:pPr>
              <w:pStyle w:val="21"/>
              <w:shd w:val="clear" w:color="auto" w:fill="auto"/>
              <w:tabs>
                <w:tab w:val="left" w:pos="708"/>
              </w:tabs>
              <w:spacing w:line="240" w:lineRule="auto"/>
              <w:ind w:left="0"/>
              <w:jc w:val="center"/>
              <w:rPr>
                <w:b/>
                <w:szCs w:val="28"/>
              </w:rPr>
            </w:pPr>
            <w:r>
              <w:rPr>
                <w:b/>
                <w:szCs w:val="28"/>
              </w:rPr>
              <w:t>Выполнено (оценка работника)</w:t>
            </w:r>
          </w:p>
        </w:tc>
        <w:tc>
          <w:tcPr>
            <w:tcW w:w="992" w:type="dxa"/>
            <w:tcBorders>
              <w:top w:val="single" w:sz="4" w:space="0" w:color="auto"/>
              <w:left w:val="single" w:sz="4" w:space="0" w:color="auto"/>
              <w:bottom w:val="single" w:sz="4" w:space="0" w:color="auto"/>
              <w:right w:val="single" w:sz="4" w:space="0" w:color="auto"/>
            </w:tcBorders>
            <w:hideMark/>
          </w:tcPr>
          <w:p w:rsidR="004D556B" w:rsidRDefault="004D556B">
            <w:pPr>
              <w:pStyle w:val="21"/>
              <w:shd w:val="clear" w:color="auto" w:fill="auto"/>
              <w:tabs>
                <w:tab w:val="left" w:pos="708"/>
              </w:tabs>
              <w:spacing w:line="240" w:lineRule="auto"/>
              <w:ind w:left="0"/>
              <w:jc w:val="center"/>
              <w:rPr>
                <w:b/>
                <w:szCs w:val="28"/>
              </w:rPr>
            </w:pPr>
            <w:r>
              <w:rPr>
                <w:b/>
                <w:szCs w:val="28"/>
              </w:rPr>
              <w:t xml:space="preserve">Утверждено комиссией </w:t>
            </w:r>
          </w:p>
        </w:tc>
      </w:tr>
      <w:tr w:rsidR="004D556B" w:rsidTr="004D556B">
        <w:trPr>
          <w:gridAfter w:val="2"/>
          <w:wAfter w:w="2929" w:type="dxa"/>
        </w:trPr>
        <w:tc>
          <w:tcPr>
            <w:tcW w:w="10348" w:type="dxa"/>
            <w:gridSpan w:val="4"/>
            <w:tcBorders>
              <w:top w:val="single" w:sz="4" w:space="0" w:color="auto"/>
              <w:left w:val="single" w:sz="4" w:space="0" w:color="auto"/>
              <w:bottom w:val="single" w:sz="4" w:space="0" w:color="auto"/>
              <w:right w:val="single" w:sz="4" w:space="0" w:color="auto"/>
            </w:tcBorders>
            <w:hideMark/>
          </w:tcPr>
          <w:p w:rsidR="004D556B" w:rsidRDefault="004D556B">
            <w:pPr>
              <w:numPr>
                <w:ilvl w:val="0"/>
                <w:numId w:val="9"/>
              </w:numPr>
              <w:jc w:val="center"/>
              <w:rPr>
                <w:rFonts w:ascii="Times New Roman" w:hAnsi="Times New Roman" w:cs="Times New Roman"/>
                <w:b/>
                <w:sz w:val="28"/>
                <w:szCs w:val="28"/>
              </w:rPr>
            </w:pPr>
            <w:r>
              <w:rPr>
                <w:rFonts w:ascii="Times New Roman" w:hAnsi="Times New Roman" w:cs="Times New Roman"/>
                <w:b/>
                <w:sz w:val="28"/>
                <w:szCs w:val="28"/>
              </w:rPr>
              <w:t>Реализация дополнительных проектов</w:t>
            </w:r>
          </w:p>
        </w:tc>
      </w:tr>
      <w:tr w:rsidR="004D556B" w:rsidTr="004D556B">
        <w:trPr>
          <w:gridAfter w:val="2"/>
          <w:wAfter w:w="2929" w:type="dxa"/>
          <w:trHeight w:val="3861"/>
        </w:trPr>
        <w:tc>
          <w:tcPr>
            <w:tcW w:w="7020" w:type="dxa"/>
            <w:tcBorders>
              <w:top w:val="single" w:sz="4" w:space="0" w:color="auto"/>
              <w:left w:val="single" w:sz="4" w:space="0" w:color="auto"/>
              <w:bottom w:val="single" w:sz="4" w:space="0" w:color="auto"/>
              <w:right w:val="single" w:sz="4" w:space="0" w:color="auto"/>
            </w:tcBorders>
          </w:tcPr>
          <w:p w:rsidR="004D556B" w:rsidRDefault="004D556B">
            <w:pPr>
              <w:pStyle w:val="2"/>
              <w:tabs>
                <w:tab w:val="left" w:pos="0"/>
              </w:tabs>
              <w:ind w:left="0" w:firstLine="0"/>
              <w:rPr>
                <w:color w:val="000000"/>
                <w:sz w:val="28"/>
                <w:szCs w:val="28"/>
              </w:rPr>
            </w:pPr>
            <w:r>
              <w:rPr>
                <w:color w:val="000000"/>
                <w:sz w:val="28"/>
                <w:szCs w:val="28"/>
              </w:rPr>
              <w:lastRenderedPageBreak/>
              <w:t xml:space="preserve">Участие педагога ДОУ в реализации инновационных проектов и программ в составе инновационных, в том числе </w:t>
            </w:r>
            <w:proofErr w:type="spellStart"/>
            <w:r>
              <w:rPr>
                <w:color w:val="000000"/>
                <w:sz w:val="28"/>
                <w:szCs w:val="28"/>
              </w:rPr>
              <w:t>стажировочных</w:t>
            </w:r>
            <w:proofErr w:type="spellEnd"/>
            <w:r>
              <w:rPr>
                <w:color w:val="000000"/>
                <w:sz w:val="28"/>
                <w:szCs w:val="28"/>
              </w:rPr>
              <w:t xml:space="preserve">  площадок, работе ресурсных центров различных уровней, творческих групп (да/нет):</w:t>
            </w:r>
          </w:p>
          <w:p w:rsidR="004D556B" w:rsidRDefault="004D556B">
            <w:pPr>
              <w:pStyle w:val="2"/>
              <w:tabs>
                <w:tab w:val="left" w:pos="0"/>
              </w:tabs>
              <w:ind w:left="0" w:firstLine="0"/>
              <w:rPr>
                <w:sz w:val="28"/>
                <w:szCs w:val="28"/>
              </w:rPr>
            </w:pPr>
          </w:p>
          <w:p w:rsidR="004D556B" w:rsidRDefault="004D556B">
            <w:pPr>
              <w:pStyle w:val="2"/>
              <w:tabs>
                <w:tab w:val="left" w:pos="0"/>
              </w:tabs>
              <w:ind w:left="0" w:firstLine="0"/>
              <w:rPr>
                <w:sz w:val="28"/>
                <w:szCs w:val="28"/>
              </w:rPr>
            </w:pPr>
            <w:r>
              <w:rPr>
                <w:sz w:val="28"/>
                <w:szCs w:val="28"/>
              </w:rPr>
              <w:t>- педагогом самостоятельно разработан проект</w:t>
            </w:r>
          </w:p>
          <w:p w:rsidR="004D556B" w:rsidRDefault="004D556B">
            <w:pPr>
              <w:pStyle w:val="2"/>
              <w:tabs>
                <w:tab w:val="left" w:pos="0"/>
              </w:tabs>
              <w:ind w:left="0" w:firstLine="0"/>
              <w:rPr>
                <w:sz w:val="28"/>
                <w:szCs w:val="28"/>
              </w:rPr>
            </w:pPr>
          </w:p>
          <w:p w:rsidR="004D556B" w:rsidRDefault="004D556B">
            <w:pPr>
              <w:pStyle w:val="2"/>
              <w:tabs>
                <w:tab w:val="left" w:pos="0"/>
              </w:tabs>
              <w:ind w:left="0" w:firstLine="0"/>
              <w:rPr>
                <w:sz w:val="28"/>
                <w:szCs w:val="28"/>
              </w:rPr>
            </w:pPr>
            <w:r>
              <w:rPr>
                <w:sz w:val="28"/>
                <w:szCs w:val="28"/>
              </w:rPr>
              <w:t>- являлся участником общего или группового проекта</w:t>
            </w:r>
          </w:p>
        </w:tc>
        <w:tc>
          <w:tcPr>
            <w:tcW w:w="1148" w:type="dxa"/>
            <w:tcBorders>
              <w:top w:val="single" w:sz="4" w:space="0" w:color="auto"/>
              <w:left w:val="single" w:sz="4" w:space="0" w:color="auto"/>
              <w:bottom w:val="single" w:sz="4" w:space="0" w:color="auto"/>
              <w:right w:val="single" w:sz="4" w:space="0" w:color="auto"/>
            </w:tcBorders>
          </w:tcPr>
          <w:p w:rsidR="004D556B" w:rsidRDefault="004D556B">
            <w:pPr>
              <w:jc w:val="center"/>
              <w:rPr>
                <w:rFonts w:ascii="Times New Roman" w:hAnsi="Times New Roman" w:cs="Times New Roman"/>
                <w:b/>
                <w:sz w:val="28"/>
                <w:szCs w:val="28"/>
              </w:rPr>
            </w:pPr>
          </w:p>
          <w:p w:rsidR="004D556B" w:rsidRDefault="004D556B">
            <w:pPr>
              <w:jc w:val="center"/>
              <w:rPr>
                <w:rFonts w:ascii="Times New Roman" w:hAnsi="Times New Roman" w:cs="Times New Roman"/>
                <w:b/>
                <w:sz w:val="28"/>
                <w:szCs w:val="28"/>
              </w:rPr>
            </w:pPr>
          </w:p>
          <w:p w:rsidR="004D556B" w:rsidRDefault="004D556B">
            <w:pPr>
              <w:rPr>
                <w:rFonts w:ascii="Times New Roman" w:hAnsi="Times New Roman" w:cs="Times New Roman"/>
                <w:b/>
                <w:sz w:val="28"/>
                <w:szCs w:val="28"/>
              </w:rPr>
            </w:pPr>
          </w:p>
          <w:p w:rsidR="004D556B" w:rsidRDefault="004D556B">
            <w:pPr>
              <w:rPr>
                <w:rFonts w:ascii="Times New Roman" w:hAnsi="Times New Roman" w:cs="Times New Roman"/>
                <w:sz w:val="28"/>
                <w:szCs w:val="28"/>
              </w:rPr>
            </w:pPr>
            <w:r>
              <w:rPr>
                <w:rFonts w:ascii="Times New Roman" w:hAnsi="Times New Roman" w:cs="Times New Roman"/>
                <w:sz w:val="28"/>
                <w:szCs w:val="28"/>
              </w:rPr>
              <w:t>5</w:t>
            </w:r>
          </w:p>
          <w:p w:rsidR="004D556B" w:rsidRDefault="004D556B">
            <w:pPr>
              <w:rPr>
                <w:rFonts w:ascii="Times New Roman" w:hAnsi="Times New Roman" w:cs="Times New Roman"/>
                <w:sz w:val="28"/>
                <w:szCs w:val="28"/>
              </w:rPr>
            </w:pPr>
            <w:r>
              <w:rPr>
                <w:rFonts w:ascii="Times New Roman" w:hAnsi="Times New Roman" w:cs="Times New Roman"/>
                <w:sz w:val="28"/>
                <w:szCs w:val="28"/>
              </w:rPr>
              <w:t>3</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p w:rsidR="004D556B" w:rsidRDefault="004D556B">
            <w:pPr>
              <w:rPr>
                <w:rFonts w:ascii="Times New Roman" w:hAnsi="Times New Roman" w:cs="Times New Roman"/>
                <w:sz w:val="28"/>
                <w:szCs w:val="28"/>
              </w:rPr>
            </w:pPr>
          </w:p>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p w:rsidR="004D556B" w:rsidRDefault="004D556B">
            <w:pPr>
              <w:rPr>
                <w:rFonts w:ascii="Times New Roman" w:hAnsi="Times New Roman" w:cs="Times New Roman"/>
                <w:sz w:val="28"/>
                <w:szCs w:val="28"/>
              </w:rPr>
            </w:pPr>
          </w:p>
          <w:p w:rsidR="004D556B" w:rsidRDefault="004D556B">
            <w:pPr>
              <w:rPr>
                <w:rFonts w:ascii="Times New Roman" w:hAnsi="Times New Roman" w:cs="Times New Roman"/>
                <w:sz w:val="28"/>
                <w:szCs w:val="28"/>
              </w:rPr>
            </w:pPr>
          </w:p>
        </w:tc>
      </w:tr>
      <w:tr w:rsidR="004D556B" w:rsidTr="004D556B">
        <w:trPr>
          <w:gridAfter w:val="2"/>
          <w:wAfter w:w="2929" w:type="dxa"/>
        </w:trPr>
        <w:tc>
          <w:tcPr>
            <w:tcW w:w="7020" w:type="dxa"/>
            <w:tcBorders>
              <w:top w:val="single" w:sz="4" w:space="0" w:color="auto"/>
              <w:left w:val="single" w:sz="4" w:space="0" w:color="auto"/>
              <w:bottom w:val="single" w:sz="4" w:space="0" w:color="auto"/>
              <w:right w:val="single" w:sz="4" w:space="0" w:color="auto"/>
            </w:tcBorders>
          </w:tcPr>
          <w:p w:rsidR="004D556B" w:rsidRDefault="004D556B">
            <w:pPr>
              <w:pStyle w:val="2"/>
              <w:tabs>
                <w:tab w:val="left" w:pos="0"/>
              </w:tabs>
              <w:ind w:left="0" w:firstLine="0"/>
              <w:rPr>
                <w:color w:val="000000"/>
                <w:sz w:val="28"/>
                <w:szCs w:val="28"/>
              </w:rPr>
            </w:pPr>
            <w:r>
              <w:rPr>
                <w:color w:val="000000"/>
                <w:sz w:val="28"/>
                <w:szCs w:val="28"/>
              </w:rPr>
              <w:t>Участие педагога ДОУ в профессиональных конкурсах, конкурсах детского творчества  и мероприятиях    различных уровней (да/нет):</w:t>
            </w:r>
          </w:p>
          <w:p w:rsidR="004D556B" w:rsidRDefault="004D556B">
            <w:pPr>
              <w:pStyle w:val="2"/>
              <w:tabs>
                <w:tab w:val="left" w:pos="0"/>
              </w:tabs>
              <w:ind w:left="0" w:firstLine="0"/>
              <w:rPr>
                <w:spacing w:val="-3"/>
                <w:sz w:val="28"/>
                <w:szCs w:val="28"/>
              </w:rPr>
            </w:pPr>
          </w:p>
          <w:p w:rsidR="004D556B" w:rsidRDefault="004D556B">
            <w:pPr>
              <w:pStyle w:val="2"/>
              <w:tabs>
                <w:tab w:val="left" w:pos="0"/>
              </w:tabs>
              <w:ind w:left="0" w:firstLine="0"/>
              <w:rPr>
                <w:spacing w:val="-3"/>
                <w:sz w:val="28"/>
                <w:szCs w:val="28"/>
              </w:rPr>
            </w:pPr>
            <w:r>
              <w:rPr>
                <w:spacing w:val="-3"/>
                <w:sz w:val="28"/>
                <w:szCs w:val="28"/>
              </w:rPr>
              <w:t>- участие и наличие победителей и призеров в зависимости от уровня участия:</w:t>
            </w:r>
          </w:p>
          <w:p w:rsidR="004D556B" w:rsidRDefault="004D556B">
            <w:pPr>
              <w:pStyle w:val="2"/>
              <w:tabs>
                <w:tab w:val="left" w:pos="0"/>
              </w:tabs>
              <w:ind w:left="0" w:firstLine="0"/>
              <w:rPr>
                <w:spacing w:val="-3"/>
                <w:sz w:val="28"/>
                <w:szCs w:val="28"/>
              </w:rPr>
            </w:pPr>
            <w:r>
              <w:rPr>
                <w:spacing w:val="-3"/>
                <w:sz w:val="28"/>
                <w:szCs w:val="28"/>
              </w:rPr>
              <w:t>а) уровень ДОУ</w:t>
            </w:r>
          </w:p>
          <w:p w:rsidR="004D556B" w:rsidRDefault="004D556B">
            <w:pPr>
              <w:pStyle w:val="2"/>
              <w:tabs>
                <w:tab w:val="left" w:pos="0"/>
              </w:tabs>
              <w:ind w:left="0" w:firstLine="0"/>
              <w:rPr>
                <w:spacing w:val="-3"/>
                <w:sz w:val="28"/>
                <w:szCs w:val="28"/>
              </w:rPr>
            </w:pPr>
            <w:r>
              <w:rPr>
                <w:spacing w:val="-3"/>
                <w:sz w:val="28"/>
                <w:szCs w:val="28"/>
              </w:rPr>
              <w:t>б) городской уровень</w:t>
            </w:r>
          </w:p>
          <w:p w:rsidR="004D556B" w:rsidRDefault="004D556B">
            <w:pPr>
              <w:pStyle w:val="2"/>
              <w:tabs>
                <w:tab w:val="left" w:pos="0"/>
              </w:tabs>
              <w:ind w:left="0" w:firstLine="0"/>
              <w:rPr>
                <w:spacing w:val="-3"/>
                <w:sz w:val="28"/>
                <w:szCs w:val="28"/>
              </w:rPr>
            </w:pPr>
            <w:r>
              <w:rPr>
                <w:spacing w:val="-3"/>
                <w:sz w:val="28"/>
                <w:szCs w:val="28"/>
              </w:rPr>
              <w:t>в) региональный уровень</w:t>
            </w:r>
          </w:p>
        </w:tc>
        <w:tc>
          <w:tcPr>
            <w:tcW w:w="1148" w:type="dxa"/>
            <w:tcBorders>
              <w:top w:val="single" w:sz="4" w:space="0" w:color="auto"/>
              <w:left w:val="single" w:sz="4" w:space="0" w:color="auto"/>
              <w:bottom w:val="single" w:sz="4" w:space="0" w:color="auto"/>
              <w:right w:val="single" w:sz="4" w:space="0" w:color="auto"/>
            </w:tcBorders>
          </w:tcPr>
          <w:p w:rsidR="004D556B" w:rsidRDefault="004D556B">
            <w:pPr>
              <w:pStyle w:val="2"/>
              <w:tabs>
                <w:tab w:val="left" w:pos="0"/>
              </w:tabs>
              <w:ind w:left="0" w:firstLine="0"/>
              <w:jc w:val="center"/>
              <w:rPr>
                <w:b/>
                <w:color w:val="000000"/>
                <w:sz w:val="28"/>
                <w:szCs w:val="28"/>
              </w:rPr>
            </w:pPr>
          </w:p>
          <w:p w:rsidR="004D556B" w:rsidRDefault="004D556B">
            <w:pPr>
              <w:pStyle w:val="2"/>
              <w:tabs>
                <w:tab w:val="left" w:pos="0"/>
              </w:tabs>
              <w:ind w:left="0" w:firstLine="0"/>
              <w:jc w:val="center"/>
              <w:rPr>
                <w:color w:val="000000"/>
                <w:sz w:val="28"/>
                <w:szCs w:val="28"/>
              </w:rPr>
            </w:pPr>
          </w:p>
          <w:p w:rsidR="004D556B" w:rsidRDefault="004D556B">
            <w:pPr>
              <w:pStyle w:val="2"/>
              <w:tabs>
                <w:tab w:val="left" w:pos="0"/>
              </w:tabs>
              <w:ind w:left="0" w:firstLine="0"/>
              <w:rPr>
                <w:color w:val="000000"/>
                <w:sz w:val="28"/>
                <w:szCs w:val="28"/>
              </w:rPr>
            </w:pPr>
          </w:p>
          <w:p w:rsidR="004D556B" w:rsidRDefault="004D556B">
            <w:pPr>
              <w:pStyle w:val="2"/>
              <w:tabs>
                <w:tab w:val="left" w:pos="0"/>
              </w:tabs>
              <w:ind w:left="0" w:firstLine="0"/>
              <w:jc w:val="center"/>
              <w:rPr>
                <w:color w:val="000000"/>
                <w:sz w:val="28"/>
                <w:szCs w:val="28"/>
              </w:rPr>
            </w:pPr>
          </w:p>
          <w:p w:rsidR="004D556B" w:rsidRDefault="004D556B">
            <w:pPr>
              <w:pStyle w:val="2"/>
              <w:tabs>
                <w:tab w:val="left" w:pos="0"/>
              </w:tabs>
              <w:ind w:left="0" w:firstLine="0"/>
              <w:jc w:val="center"/>
              <w:rPr>
                <w:color w:val="000000"/>
                <w:sz w:val="28"/>
                <w:szCs w:val="28"/>
              </w:rPr>
            </w:pPr>
            <w:r>
              <w:rPr>
                <w:color w:val="000000"/>
                <w:sz w:val="28"/>
                <w:szCs w:val="28"/>
              </w:rPr>
              <w:t>2</w:t>
            </w:r>
          </w:p>
          <w:p w:rsidR="004D556B" w:rsidRDefault="004D556B">
            <w:pPr>
              <w:pStyle w:val="2"/>
              <w:tabs>
                <w:tab w:val="left" w:pos="0"/>
              </w:tabs>
              <w:ind w:left="0" w:firstLine="0"/>
              <w:jc w:val="center"/>
              <w:rPr>
                <w:color w:val="000000"/>
                <w:sz w:val="28"/>
                <w:szCs w:val="28"/>
              </w:rPr>
            </w:pPr>
            <w:r>
              <w:rPr>
                <w:color w:val="000000"/>
                <w:sz w:val="28"/>
                <w:szCs w:val="28"/>
              </w:rPr>
              <w:t>5</w:t>
            </w:r>
          </w:p>
          <w:p w:rsidR="004D556B" w:rsidRDefault="004D556B">
            <w:pPr>
              <w:pStyle w:val="2"/>
              <w:tabs>
                <w:tab w:val="left" w:pos="0"/>
              </w:tabs>
              <w:ind w:left="0" w:firstLine="0"/>
              <w:jc w:val="center"/>
              <w:rPr>
                <w:color w:val="000000"/>
                <w:sz w:val="28"/>
                <w:szCs w:val="28"/>
              </w:rPr>
            </w:pPr>
            <w:r>
              <w:rPr>
                <w:color w:val="000000"/>
                <w:sz w:val="28"/>
                <w:szCs w:val="28"/>
              </w:rPr>
              <w:t>5</w:t>
            </w:r>
          </w:p>
          <w:p w:rsidR="004D556B" w:rsidRDefault="004D556B">
            <w:pPr>
              <w:pStyle w:val="2"/>
              <w:tabs>
                <w:tab w:val="left" w:pos="0"/>
              </w:tabs>
              <w:ind w:left="0" w:firstLine="0"/>
              <w:jc w:val="center"/>
              <w:rPr>
                <w:color w:val="000000"/>
                <w:sz w:val="28"/>
                <w:szCs w:val="28"/>
              </w:rPr>
            </w:pPr>
          </w:p>
          <w:p w:rsidR="004D556B" w:rsidRDefault="004D556B">
            <w:pPr>
              <w:jc w:val="center"/>
              <w:rPr>
                <w:rFonts w:ascii="Times New Roman" w:hAnsi="Times New Roman" w:cs="Times New Roman"/>
                <w:sz w:val="28"/>
                <w:szCs w:val="28"/>
              </w:rPr>
            </w:pP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r>
      <w:tr w:rsidR="004D556B" w:rsidTr="004D556B">
        <w:trPr>
          <w:gridAfter w:val="2"/>
          <w:wAfter w:w="2929" w:type="dxa"/>
          <w:trHeight w:val="541"/>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sz w:val="28"/>
                <w:szCs w:val="28"/>
              </w:rPr>
            </w:pPr>
            <w:r>
              <w:rPr>
                <w:rFonts w:ascii="Times New Roman" w:hAnsi="Times New Roman" w:cs="Times New Roman"/>
                <w:color w:val="000000"/>
                <w:sz w:val="28"/>
                <w:szCs w:val="28"/>
              </w:rPr>
              <w:t>Наличие авторских программ (да/нет)</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sz w:val="28"/>
                <w:szCs w:val="28"/>
              </w:rPr>
            </w:pPr>
            <w:r>
              <w:rPr>
                <w:rFonts w:ascii="Times New Roman" w:hAnsi="Times New Roman" w:cs="Times New Roman"/>
                <w:sz w:val="28"/>
                <w:szCs w:val="28"/>
              </w:rPr>
              <w:t>4</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ind w:right="187"/>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pacing w:val="-3"/>
                <w:sz w:val="28"/>
                <w:szCs w:val="28"/>
              </w:rPr>
            </w:pPr>
          </w:p>
        </w:tc>
      </w:tr>
      <w:tr w:rsidR="004D556B" w:rsidTr="004D556B">
        <w:trPr>
          <w:gridAfter w:val="2"/>
          <w:wAfter w:w="2929" w:type="dxa"/>
          <w:trHeight w:val="321"/>
        </w:trPr>
        <w:tc>
          <w:tcPr>
            <w:tcW w:w="7020"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Организация педагогом кружковой, студийной работы с воспитанниками группы  (да/нет)</w:t>
            </w:r>
          </w:p>
          <w:p w:rsidR="004D556B" w:rsidRDefault="004D556B">
            <w:pPr>
              <w:rPr>
                <w:rFonts w:ascii="Times New Roman" w:hAnsi="Times New Roman" w:cs="Times New Roman"/>
                <w:color w:val="000000"/>
                <w:sz w:val="28"/>
                <w:szCs w:val="28"/>
              </w:rPr>
            </w:pP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tabs>
                <w:tab w:val="left" w:pos="684"/>
              </w:tabs>
              <w:jc w:val="center"/>
              <w:rPr>
                <w:rFonts w:ascii="Times New Roman" w:hAnsi="Times New Roman" w:cs="Times New Roman"/>
                <w:sz w:val="28"/>
                <w:szCs w:val="28"/>
              </w:rPr>
            </w:pPr>
            <w:r>
              <w:rPr>
                <w:rFonts w:ascii="Times New Roman" w:hAnsi="Times New Roman" w:cs="Times New Roman"/>
                <w:sz w:val="28"/>
                <w:szCs w:val="28"/>
              </w:rPr>
              <w:t>3</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ind w:right="187"/>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pacing w:val="-3"/>
                <w:sz w:val="28"/>
                <w:szCs w:val="28"/>
              </w:rPr>
            </w:pPr>
          </w:p>
        </w:tc>
      </w:tr>
      <w:tr w:rsidR="004D556B" w:rsidTr="004D556B">
        <w:trPr>
          <w:gridAfter w:val="2"/>
          <w:wAfter w:w="2929" w:type="dxa"/>
        </w:trPr>
        <w:tc>
          <w:tcPr>
            <w:tcW w:w="10348" w:type="dxa"/>
            <w:gridSpan w:val="4"/>
            <w:tcBorders>
              <w:top w:val="single" w:sz="4" w:space="0" w:color="auto"/>
              <w:left w:val="single" w:sz="4" w:space="0" w:color="auto"/>
              <w:bottom w:val="single" w:sz="4" w:space="0" w:color="auto"/>
              <w:right w:val="single" w:sz="4" w:space="0" w:color="auto"/>
            </w:tcBorders>
          </w:tcPr>
          <w:p w:rsidR="004D556B" w:rsidRDefault="004D556B">
            <w:pPr>
              <w:numPr>
                <w:ilvl w:val="0"/>
                <w:numId w:val="9"/>
              </w:num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Реализация мероприятий, обеспечивающих взаимодействие с родителями воспитанников</w:t>
            </w:r>
          </w:p>
          <w:p w:rsidR="004D556B" w:rsidRDefault="004D556B">
            <w:pPr>
              <w:numPr>
                <w:ilvl w:val="0"/>
                <w:numId w:val="9"/>
              </w:numPr>
              <w:spacing w:after="0" w:line="240" w:lineRule="auto"/>
              <w:jc w:val="center"/>
              <w:rPr>
                <w:rFonts w:ascii="Times New Roman" w:hAnsi="Times New Roman" w:cs="Times New Roman"/>
                <w:b/>
                <w:sz w:val="28"/>
                <w:szCs w:val="28"/>
              </w:rPr>
            </w:pPr>
          </w:p>
        </w:tc>
      </w:tr>
      <w:tr w:rsidR="004D556B" w:rsidTr="004D556B">
        <w:trPr>
          <w:gridAfter w:val="2"/>
          <w:wAfter w:w="2929" w:type="dxa"/>
          <w:trHeight w:val="417"/>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Информационно-коммуниктивная</w:t>
            </w:r>
            <w:proofErr w:type="spellEnd"/>
            <w:r>
              <w:rPr>
                <w:rFonts w:ascii="Times New Roman" w:hAnsi="Times New Roman" w:cs="Times New Roman"/>
                <w:color w:val="000000"/>
                <w:sz w:val="28"/>
                <w:szCs w:val="28"/>
              </w:rPr>
              <w:t xml:space="preserve"> связи с родителями (да/нет):</w:t>
            </w:r>
          </w:p>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оформление </w:t>
            </w:r>
            <w:proofErr w:type="spellStart"/>
            <w:r>
              <w:rPr>
                <w:rFonts w:ascii="Times New Roman" w:hAnsi="Times New Roman" w:cs="Times New Roman"/>
                <w:color w:val="000000"/>
                <w:sz w:val="28"/>
                <w:szCs w:val="28"/>
              </w:rPr>
              <w:t>фотоотчетов</w:t>
            </w:r>
            <w:proofErr w:type="spellEnd"/>
            <w:r>
              <w:rPr>
                <w:rFonts w:ascii="Times New Roman" w:hAnsi="Times New Roman" w:cs="Times New Roman"/>
                <w:color w:val="000000"/>
                <w:sz w:val="28"/>
                <w:szCs w:val="28"/>
              </w:rPr>
              <w:t xml:space="preserve"> и иной документации по итогам мероприятий с детьми в уголках для родителей;</w:t>
            </w:r>
          </w:p>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 оформление тематических уголков</w:t>
            </w:r>
            <w:proofErr w:type="gramStart"/>
            <w:r>
              <w:rPr>
                <w:rFonts w:ascii="Times New Roman" w:hAnsi="Times New Roman" w:cs="Times New Roman"/>
                <w:color w:val="000000"/>
                <w:sz w:val="28"/>
                <w:szCs w:val="28"/>
              </w:rPr>
              <w:t xml:space="preserve"> .</w:t>
            </w:r>
            <w:proofErr w:type="gramEnd"/>
          </w:p>
        </w:tc>
        <w:tc>
          <w:tcPr>
            <w:tcW w:w="114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p w:rsidR="004D556B" w:rsidRDefault="004D556B">
            <w:pPr>
              <w:jc w:val="cente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r>
      <w:tr w:rsidR="004D556B" w:rsidTr="004D556B">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Участие родителей воспитанников в мероприятиях, предусмотренных планом работы учреждения, проектах, реализуемых в рамках основной образовательной программы дошкольного образования (за каждое по 1 баллу из максимально 5-ти мероприятий)</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pStyle w:val="ac"/>
              <w:spacing w:after="0"/>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1489" w:type="dxa"/>
            <w:tcBorders>
              <w:top w:val="nil"/>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r>
      <w:tr w:rsidR="004D556B" w:rsidTr="004D556B">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Проведение открытых мероприятий, дней открытых дверей для родителей (за каждое по 1 баллу из максимально 5-ти мероприятий)</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pStyle w:val="ac"/>
              <w:spacing w:after="0"/>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1489" w:type="dxa"/>
            <w:tcBorders>
              <w:top w:val="nil"/>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r>
      <w:tr w:rsidR="004D556B" w:rsidTr="004D556B">
        <w:trPr>
          <w:gridAfter w:val="2"/>
          <w:wAfter w:w="2929" w:type="dxa"/>
          <w:trHeight w:val="341"/>
        </w:trPr>
        <w:tc>
          <w:tcPr>
            <w:tcW w:w="10348" w:type="dxa"/>
            <w:gridSpan w:val="4"/>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b/>
                <w:sz w:val="28"/>
                <w:szCs w:val="28"/>
              </w:rPr>
            </w:pPr>
            <w:r>
              <w:rPr>
                <w:rFonts w:ascii="Times New Roman" w:hAnsi="Times New Roman" w:cs="Times New Roman"/>
                <w:b/>
                <w:sz w:val="28"/>
                <w:szCs w:val="28"/>
              </w:rPr>
              <w:t xml:space="preserve">3. </w:t>
            </w:r>
            <w:r>
              <w:rPr>
                <w:rFonts w:ascii="Times New Roman" w:hAnsi="Times New Roman" w:cs="Times New Roman"/>
                <w:b/>
                <w:color w:val="000000"/>
                <w:sz w:val="28"/>
                <w:szCs w:val="28"/>
              </w:rPr>
              <w:t>Участие педагога в разработке и реализации  основной образовательной программы дошкольного образования</w:t>
            </w:r>
          </w:p>
        </w:tc>
      </w:tr>
      <w:tr w:rsidR="004D556B" w:rsidTr="004D556B">
        <w:trPr>
          <w:gridAfter w:val="2"/>
          <w:wAfter w:w="2929" w:type="dxa"/>
          <w:trHeight w:val="526"/>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 xml:space="preserve">Степень реализации основной образовательной программы дошкольного образования (на основе системы планирования работы, результатов </w:t>
            </w:r>
            <w:proofErr w:type="gramStart"/>
            <w:r>
              <w:rPr>
                <w:rFonts w:ascii="Times New Roman" w:hAnsi="Times New Roman" w:cs="Times New Roman"/>
                <w:color w:val="000000"/>
                <w:sz w:val="28"/>
                <w:szCs w:val="28"/>
              </w:rPr>
              <w:t>контроля за</w:t>
            </w:r>
            <w:proofErr w:type="gramEnd"/>
            <w:r>
              <w:rPr>
                <w:rFonts w:ascii="Times New Roman" w:hAnsi="Times New Roman" w:cs="Times New Roman"/>
                <w:color w:val="000000"/>
                <w:sz w:val="28"/>
                <w:szCs w:val="28"/>
              </w:rPr>
              <w:t xml:space="preserve"> реализацией педагогом образовательной программы дошкольного образования) (да/нет)</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r>
      <w:tr w:rsidR="004D556B" w:rsidTr="004D556B">
        <w:trPr>
          <w:gridAfter w:val="2"/>
          <w:wAfter w:w="2929" w:type="dxa"/>
          <w:trHeight w:val="786"/>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Представление опыта работы по реализации основной образовательной программы дошкольного образования на педагогических советах, семинарах, практикумах, в СМИ, сайте ДОУ и др. (за каждое по 1 баллу из максимально 5-ти мероприятий)  </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r>
      <w:tr w:rsidR="004D556B" w:rsidTr="004D556B">
        <w:trPr>
          <w:gridAfter w:val="2"/>
          <w:wAfter w:w="2929" w:type="dxa"/>
          <w:trHeight w:val="389"/>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sz w:val="28"/>
                <w:szCs w:val="28"/>
              </w:rPr>
            </w:pPr>
            <w:r>
              <w:rPr>
                <w:rFonts w:ascii="Times New Roman" w:hAnsi="Times New Roman" w:cs="Times New Roman"/>
                <w:spacing w:val="-3"/>
                <w:sz w:val="28"/>
                <w:szCs w:val="28"/>
              </w:rPr>
              <w:t xml:space="preserve">Проведение открытых мероприятий (мастер-классов) для аудитории педагогов ДОУ </w:t>
            </w:r>
            <w:r>
              <w:rPr>
                <w:rFonts w:ascii="Times New Roman" w:hAnsi="Times New Roman" w:cs="Times New Roman"/>
                <w:color w:val="000000"/>
                <w:sz w:val="28"/>
                <w:szCs w:val="28"/>
              </w:rPr>
              <w:t>(за каждое по 1 баллу из максимально 5-ти мероприятий)</w:t>
            </w:r>
          </w:p>
        </w:tc>
        <w:tc>
          <w:tcPr>
            <w:tcW w:w="1148" w:type="dxa"/>
            <w:tcBorders>
              <w:top w:val="single" w:sz="4" w:space="0" w:color="auto"/>
              <w:left w:val="single" w:sz="4" w:space="0" w:color="auto"/>
              <w:bottom w:val="single" w:sz="4" w:space="0" w:color="auto"/>
              <w:right w:val="single" w:sz="4" w:space="0" w:color="auto"/>
            </w:tcBorders>
          </w:tcPr>
          <w:p w:rsidR="004D556B" w:rsidRDefault="004D556B">
            <w:pPr>
              <w:jc w:val="center"/>
              <w:rPr>
                <w:rFonts w:ascii="Times New Roman" w:hAnsi="Times New Roman" w:cs="Times New Roman"/>
                <w:sz w:val="28"/>
                <w:szCs w:val="28"/>
              </w:rPr>
            </w:pPr>
            <w:r>
              <w:rPr>
                <w:rFonts w:ascii="Times New Roman" w:hAnsi="Times New Roman" w:cs="Times New Roman"/>
                <w:sz w:val="28"/>
                <w:szCs w:val="28"/>
              </w:rPr>
              <w:t>5</w:t>
            </w:r>
          </w:p>
          <w:p w:rsidR="004D556B" w:rsidRDefault="004D556B">
            <w:pPr>
              <w:jc w:val="center"/>
              <w:rPr>
                <w:rFonts w:ascii="Times New Roman" w:hAnsi="Times New Roman" w:cs="Times New Roman"/>
                <w:sz w:val="28"/>
                <w:szCs w:val="28"/>
              </w:rPr>
            </w:pP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r>
      <w:tr w:rsidR="004D556B" w:rsidTr="004D556B">
        <w:trPr>
          <w:gridAfter w:val="2"/>
          <w:wAfter w:w="2929" w:type="dxa"/>
          <w:trHeight w:val="389"/>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spacing w:val="-3"/>
                <w:sz w:val="28"/>
                <w:szCs w:val="28"/>
              </w:rPr>
            </w:pPr>
            <w:r>
              <w:rPr>
                <w:rFonts w:ascii="Times New Roman" w:hAnsi="Times New Roman" w:cs="Times New Roman"/>
                <w:spacing w:val="-3"/>
                <w:sz w:val="28"/>
                <w:szCs w:val="28"/>
              </w:rPr>
              <w:t xml:space="preserve">Наличие тематических копилок, картотек (по каждой образовательной области по 1 баллу </w:t>
            </w:r>
            <w:proofErr w:type="gramStart"/>
            <w:r>
              <w:rPr>
                <w:rFonts w:ascii="Times New Roman" w:hAnsi="Times New Roman" w:cs="Times New Roman"/>
                <w:spacing w:val="-3"/>
                <w:sz w:val="28"/>
                <w:szCs w:val="28"/>
              </w:rPr>
              <w:t>из</w:t>
            </w:r>
            <w:proofErr w:type="gramEnd"/>
            <w:r>
              <w:rPr>
                <w:rFonts w:ascii="Times New Roman" w:hAnsi="Times New Roman" w:cs="Times New Roman"/>
                <w:spacing w:val="-3"/>
                <w:sz w:val="28"/>
                <w:szCs w:val="28"/>
              </w:rPr>
              <w:t xml:space="preserve"> максимально 5-ти)</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sz w:val="28"/>
                <w:szCs w:val="28"/>
              </w:rPr>
            </w:pPr>
            <w:r>
              <w:rPr>
                <w:rFonts w:ascii="Times New Roman" w:hAnsi="Times New Roman" w:cs="Times New Roman"/>
                <w:sz w:val="28"/>
                <w:szCs w:val="28"/>
              </w:rPr>
              <w:t>5</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r>
      <w:tr w:rsidR="004D556B" w:rsidTr="004D556B">
        <w:trPr>
          <w:gridAfter w:val="2"/>
          <w:wAfter w:w="2929" w:type="dxa"/>
          <w:trHeight w:val="360"/>
        </w:trPr>
        <w:tc>
          <w:tcPr>
            <w:tcW w:w="10348" w:type="dxa"/>
            <w:gridSpan w:val="4"/>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b/>
                <w:sz w:val="28"/>
                <w:szCs w:val="28"/>
              </w:rPr>
            </w:pPr>
            <w:r>
              <w:rPr>
                <w:rFonts w:ascii="Times New Roman" w:hAnsi="Times New Roman" w:cs="Times New Roman"/>
                <w:b/>
                <w:sz w:val="28"/>
                <w:szCs w:val="28"/>
              </w:rPr>
              <w:t xml:space="preserve">4. </w:t>
            </w:r>
            <w:r>
              <w:rPr>
                <w:rFonts w:ascii="Times New Roman" w:hAnsi="Times New Roman" w:cs="Times New Roman"/>
                <w:b/>
                <w:color w:val="000000"/>
                <w:sz w:val="28"/>
                <w:szCs w:val="28"/>
              </w:rPr>
              <w:t>Эффективность деятельности по сохранению и укреплению здоровья воспитанников</w:t>
            </w:r>
          </w:p>
        </w:tc>
      </w:tr>
      <w:tr w:rsidR="004D556B" w:rsidTr="004D556B">
        <w:trPr>
          <w:gridAfter w:val="2"/>
          <w:wAfter w:w="2929" w:type="dxa"/>
          <w:trHeight w:val="375"/>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Применение </w:t>
            </w:r>
            <w:proofErr w:type="spellStart"/>
            <w:r>
              <w:rPr>
                <w:rFonts w:ascii="Times New Roman" w:hAnsi="Times New Roman" w:cs="Times New Roman"/>
                <w:color w:val="000000"/>
                <w:sz w:val="28"/>
                <w:szCs w:val="28"/>
              </w:rPr>
              <w:t>здоровьесберегающих</w:t>
            </w:r>
            <w:proofErr w:type="spellEnd"/>
            <w:r>
              <w:rPr>
                <w:rFonts w:ascii="Times New Roman" w:hAnsi="Times New Roman" w:cs="Times New Roman"/>
                <w:color w:val="000000"/>
                <w:sz w:val="28"/>
                <w:szCs w:val="28"/>
              </w:rPr>
              <w:t xml:space="preserve"> технологий в системе (за каждое по 1 баллу </w:t>
            </w:r>
            <w:proofErr w:type="gramStart"/>
            <w:r>
              <w:rPr>
                <w:rFonts w:ascii="Times New Roman" w:hAnsi="Times New Roman" w:cs="Times New Roman"/>
                <w:color w:val="000000"/>
                <w:sz w:val="28"/>
                <w:szCs w:val="28"/>
              </w:rPr>
              <w:t>из</w:t>
            </w:r>
            <w:proofErr w:type="gramEnd"/>
            <w:r>
              <w:rPr>
                <w:rFonts w:ascii="Times New Roman" w:hAnsi="Times New Roman" w:cs="Times New Roman"/>
                <w:color w:val="000000"/>
                <w:sz w:val="28"/>
                <w:szCs w:val="28"/>
              </w:rPr>
              <w:t xml:space="preserve"> максимально 5-ти)</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r>
      <w:tr w:rsidR="004D556B" w:rsidTr="004D556B">
        <w:trPr>
          <w:gridAfter w:val="2"/>
          <w:wAfter w:w="2929" w:type="dxa"/>
          <w:trHeight w:val="375"/>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Положительные результаты мониторинга состояния здоровья воспитанников (заболеваемость воспитанников группы, равная среднему   показателю по ДОУ или ниже) (да/нет)</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r>
      <w:tr w:rsidR="004D556B" w:rsidTr="004D556B">
        <w:trPr>
          <w:gridAfter w:val="2"/>
          <w:wAfter w:w="2929" w:type="dxa"/>
          <w:trHeight w:val="375"/>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Положительные результаты мониторинга посещаемости воспитанников (посещаемость воспитанников группы, равная среднему показателю по ДОУ или выше) (да/нет)</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r>
      <w:tr w:rsidR="004D556B" w:rsidTr="004D556B">
        <w:trPr>
          <w:gridAfter w:val="2"/>
          <w:wAfter w:w="2929" w:type="dxa"/>
          <w:trHeight w:val="375"/>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Отсутствие случаев травматизма среди воспитанников группы во время пребывания в ДОУ, связанных с нарушением требований охраны труда  (да/нет)</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r>
      <w:tr w:rsidR="004D556B" w:rsidTr="004D556B">
        <w:trPr>
          <w:gridAfter w:val="2"/>
          <w:wAfter w:w="2929" w:type="dxa"/>
          <w:trHeight w:val="375"/>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Проведение открытых мероприятий с детьми физкультурно-оздоровительной направленности (за каждое по 1 баллу из максимально 5-ти мероприятий)</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pStyle w:val="2"/>
              <w:tabs>
                <w:tab w:val="left" w:pos="0"/>
              </w:tabs>
              <w:ind w:left="0" w:firstLine="0"/>
              <w:jc w:val="center"/>
              <w:rPr>
                <w:color w:val="000000"/>
                <w:sz w:val="28"/>
                <w:szCs w:val="28"/>
              </w:rPr>
            </w:pPr>
            <w:r>
              <w:rPr>
                <w:color w:val="000000"/>
                <w:sz w:val="28"/>
                <w:szCs w:val="28"/>
              </w:rPr>
              <w:t>5</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r>
      <w:tr w:rsidR="004D556B" w:rsidTr="004D556B">
        <w:trPr>
          <w:gridAfter w:val="2"/>
          <w:wAfter w:w="2929" w:type="dxa"/>
          <w:trHeight w:val="414"/>
        </w:trPr>
        <w:tc>
          <w:tcPr>
            <w:tcW w:w="10348" w:type="dxa"/>
            <w:gridSpan w:val="4"/>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b/>
                <w:sz w:val="28"/>
                <w:szCs w:val="28"/>
              </w:rPr>
            </w:pPr>
            <w:r>
              <w:rPr>
                <w:rFonts w:ascii="Times New Roman" w:hAnsi="Times New Roman" w:cs="Times New Roman"/>
                <w:b/>
                <w:sz w:val="28"/>
                <w:szCs w:val="28"/>
              </w:rPr>
              <w:t xml:space="preserve">5. </w:t>
            </w:r>
            <w:r>
              <w:rPr>
                <w:rFonts w:ascii="Times New Roman" w:hAnsi="Times New Roman" w:cs="Times New Roman"/>
                <w:b/>
                <w:color w:val="000000"/>
                <w:sz w:val="28"/>
                <w:szCs w:val="28"/>
              </w:rPr>
              <w:t>Работа с детьми из социально-неблагополучных семей</w:t>
            </w:r>
          </w:p>
        </w:tc>
      </w:tr>
      <w:tr w:rsidR="004D556B" w:rsidTr="004D556B">
        <w:trPr>
          <w:gridAfter w:val="2"/>
          <w:wAfter w:w="2929" w:type="dxa"/>
          <w:trHeight w:val="534"/>
        </w:trPr>
        <w:tc>
          <w:tcPr>
            <w:tcW w:w="7020"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r>
              <w:rPr>
                <w:rFonts w:ascii="Times New Roman" w:hAnsi="Times New Roman" w:cs="Times New Roman"/>
                <w:sz w:val="28"/>
                <w:szCs w:val="28"/>
              </w:rPr>
              <w:t xml:space="preserve">Наличие и выполнение индивидуальных программ педагогического и психологического сопровождения воспитанников из социально неблагополучных семей </w:t>
            </w:r>
            <w:r>
              <w:rPr>
                <w:rFonts w:ascii="Times New Roman" w:hAnsi="Times New Roman" w:cs="Times New Roman"/>
                <w:color w:val="000000"/>
                <w:sz w:val="28"/>
                <w:szCs w:val="28"/>
              </w:rPr>
              <w:t>(да/нет)</w:t>
            </w:r>
          </w:p>
          <w:p w:rsidR="004D556B" w:rsidRDefault="004D556B">
            <w:pPr>
              <w:rPr>
                <w:rFonts w:ascii="Times New Roman" w:hAnsi="Times New Roman" w:cs="Times New Roman"/>
                <w:sz w:val="28"/>
                <w:szCs w:val="28"/>
              </w:rPr>
            </w:pPr>
          </w:p>
          <w:p w:rsidR="004D556B" w:rsidRDefault="004D556B">
            <w:pPr>
              <w:rPr>
                <w:rFonts w:ascii="Times New Roman" w:hAnsi="Times New Roman" w:cs="Times New Roman"/>
                <w:color w:val="000000"/>
                <w:sz w:val="28"/>
                <w:szCs w:val="28"/>
              </w:rPr>
            </w:pPr>
            <w:r>
              <w:rPr>
                <w:rFonts w:ascii="Times New Roman" w:hAnsi="Times New Roman" w:cs="Times New Roman"/>
                <w:sz w:val="28"/>
                <w:szCs w:val="28"/>
              </w:rPr>
              <w:t>Подготовка и проведение социально-ориентированных мероприятий на базе ДОУ по профилактике и  пропаганде семейных ценностей, ЗОЖ</w:t>
            </w:r>
            <w:r>
              <w:rPr>
                <w:rFonts w:ascii="Times New Roman" w:hAnsi="Times New Roman" w:cs="Times New Roman"/>
                <w:color w:val="000000"/>
                <w:sz w:val="28"/>
                <w:szCs w:val="28"/>
              </w:rPr>
              <w:t xml:space="preserve"> (за каждое по 1 баллу из максимально 5-ти мероприятий)</w:t>
            </w:r>
          </w:p>
        </w:tc>
        <w:tc>
          <w:tcPr>
            <w:tcW w:w="1148" w:type="dxa"/>
            <w:tcBorders>
              <w:top w:val="single" w:sz="4" w:space="0" w:color="auto"/>
              <w:left w:val="single" w:sz="4" w:space="0" w:color="auto"/>
              <w:bottom w:val="single" w:sz="4" w:space="0" w:color="auto"/>
              <w:right w:val="single" w:sz="4" w:space="0" w:color="auto"/>
            </w:tcBorders>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p w:rsidR="004D556B" w:rsidRDefault="004D556B">
            <w:pPr>
              <w:jc w:val="cente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r>
      <w:tr w:rsidR="004D556B" w:rsidTr="004D556B">
        <w:trPr>
          <w:gridAfter w:val="2"/>
          <w:wAfter w:w="2929" w:type="dxa"/>
        </w:trPr>
        <w:tc>
          <w:tcPr>
            <w:tcW w:w="10348" w:type="dxa"/>
            <w:gridSpan w:val="4"/>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b/>
                <w:sz w:val="28"/>
                <w:szCs w:val="28"/>
              </w:rPr>
            </w:pPr>
            <w:r>
              <w:rPr>
                <w:rFonts w:ascii="Times New Roman" w:hAnsi="Times New Roman" w:cs="Times New Roman"/>
                <w:b/>
                <w:sz w:val="28"/>
                <w:szCs w:val="28"/>
              </w:rPr>
              <w:t xml:space="preserve">6. </w:t>
            </w:r>
            <w:r>
              <w:rPr>
                <w:rFonts w:ascii="Times New Roman" w:hAnsi="Times New Roman" w:cs="Times New Roman"/>
                <w:b/>
                <w:color w:val="000000"/>
                <w:sz w:val="28"/>
                <w:szCs w:val="28"/>
              </w:rPr>
              <w:t>Создание элементов образовательной инфраструктуры</w:t>
            </w:r>
          </w:p>
        </w:tc>
      </w:tr>
      <w:tr w:rsidR="004D556B" w:rsidTr="004D556B">
        <w:trPr>
          <w:gridAfter w:val="2"/>
          <w:wAfter w:w="2929" w:type="dxa"/>
        </w:trPr>
        <w:tc>
          <w:tcPr>
            <w:tcW w:w="7020"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Соответствие  образовательной среды требованиям безопасности, санитарных норм и реализуемой в учреждении образовательной программы дошкольного образования:</w:t>
            </w:r>
          </w:p>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наличие тематического музея (за каждый по 1 баллу </w:t>
            </w:r>
            <w:proofErr w:type="gramStart"/>
            <w:r>
              <w:rPr>
                <w:rFonts w:ascii="Times New Roman" w:hAnsi="Times New Roman" w:cs="Times New Roman"/>
                <w:color w:val="000000"/>
                <w:sz w:val="28"/>
                <w:szCs w:val="28"/>
              </w:rPr>
              <w:t>из</w:t>
            </w:r>
            <w:proofErr w:type="gramEnd"/>
            <w:r>
              <w:rPr>
                <w:rFonts w:ascii="Times New Roman" w:hAnsi="Times New Roman" w:cs="Times New Roman"/>
                <w:color w:val="000000"/>
                <w:sz w:val="28"/>
                <w:szCs w:val="28"/>
              </w:rPr>
              <w:t xml:space="preserve"> максимально 2-х);</w:t>
            </w:r>
          </w:p>
          <w:p w:rsidR="004D556B" w:rsidRDefault="004D556B">
            <w:pPr>
              <w:rPr>
                <w:rFonts w:ascii="Times New Roman" w:hAnsi="Times New Roman" w:cs="Times New Roman"/>
                <w:color w:val="000000"/>
                <w:sz w:val="28"/>
                <w:szCs w:val="28"/>
              </w:rPr>
            </w:pPr>
          </w:p>
          <w:p w:rsidR="004D556B" w:rsidRDefault="004D556B">
            <w:pPr>
              <w:rPr>
                <w:rFonts w:ascii="Times New Roman" w:hAnsi="Times New Roman" w:cs="Times New Roman"/>
                <w:color w:val="000000"/>
                <w:sz w:val="28"/>
                <w:szCs w:val="28"/>
              </w:rPr>
            </w:pPr>
          </w:p>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 наличие тематических центров (за каждый по 1 баллу из максимально 8-ми</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w:t>
            </w:r>
          </w:p>
        </w:tc>
        <w:tc>
          <w:tcPr>
            <w:tcW w:w="1148" w:type="dxa"/>
            <w:tcBorders>
              <w:top w:val="single" w:sz="4" w:space="0" w:color="auto"/>
              <w:left w:val="single" w:sz="4" w:space="0" w:color="auto"/>
              <w:bottom w:val="single" w:sz="4" w:space="0" w:color="auto"/>
              <w:right w:val="single" w:sz="4" w:space="0" w:color="auto"/>
            </w:tcBorders>
          </w:tcPr>
          <w:p w:rsidR="004D556B" w:rsidRDefault="004D556B">
            <w:pPr>
              <w:jc w:val="cente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p w:rsidR="004D556B" w:rsidRDefault="004D556B">
            <w:pPr>
              <w:jc w:val="cente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r>
      <w:tr w:rsidR="004D556B" w:rsidTr="004D556B">
        <w:trPr>
          <w:gridAfter w:val="2"/>
          <w:wAfter w:w="2929" w:type="dxa"/>
        </w:trPr>
        <w:tc>
          <w:tcPr>
            <w:tcW w:w="10348" w:type="dxa"/>
            <w:gridSpan w:val="4"/>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b/>
                <w:sz w:val="28"/>
                <w:szCs w:val="28"/>
              </w:rPr>
            </w:pPr>
            <w:r>
              <w:rPr>
                <w:rFonts w:ascii="Times New Roman" w:hAnsi="Times New Roman" w:cs="Times New Roman"/>
                <w:b/>
                <w:sz w:val="28"/>
                <w:szCs w:val="28"/>
              </w:rPr>
              <w:t xml:space="preserve">7. </w:t>
            </w:r>
            <w:r>
              <w:rPr>
                <w:rFonts w:ascii="Times New Roman" w:hAnsi="Times New Roman" w:cs="Times New Roman"/>
                <w:b/>
                <w:color w:val="000000"/>
                <w:sz w:val="28"/>
                <w:szCs w:val="28"/>
              </w:rPr>
              <w:t>Общественная деятельность</w:t>
            </w:r>
          </w:p>
        </w:tc>
      </w:tr>
      <w:tr w:rsidR="004D556B" w:rsidTr="004D556B">
        <w:trPr>
          <w:gridAfter w:val="2"/>
          <w:wAfter w:w="2929" w:type="dxa"/>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Участите в ремонте помещений ДОУ и работе по благоустройству территории (да/нет)</w:t>
            </w:r>
          </w:p>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Участие в работе комиссии и общественной деятельности по ДОУ (да/нет)</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r>
      <w:tr w:rsidR="004D556B" w:rsidTr="004D556B">
        <w:trPr>
          <w:gridAfter w:val="2"/>
          <w:wAfter w:w="2929" w:type="dxa"/>
        </w:trPr>
        <w:tc>
          <w:tcPr>
            <w:tcW w:w="10348" w:type="dxa"/>
            <w:gridSpan w:val="4"/>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b/>
                <w:sz w:val="28"/>
                <w:szCs w:val="28"/>
              </w:rPr>
            </w:pPr>
            <w:r>
              <w:rPr>
                <w:rFonts w:ascii="Times New Roman" w:hAnsi="Times New Roman" w:cs="Times New Roman"/>
                <w:b/>
                <w:sz w:val="28"/>
                <w:szCs w:val="28"/>
              </w:rPr>
              <w:t>8. Исполнение трудовой дисциплины</w:t>
            </w:r>
          </w:p>
        </w:tc>
      </w:tr>
      <w:tr w:rsidR="004D556B" w:rsidTr="004D556B">
        <w:trPr>
          <w:gridAfter w:val="2"/>
          <w:wAfter w:w="2929" w:type="dxa"/>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Соблюдение режима работы (да/нет)</w:t>
            </w:r>
          </w:p>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Отсутствие конфликтных ситуаций (да/нет)</w:t>
            </w:r>
          </w:p>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Выполнение должностной инструкции и соблюдение исполнительской дисциплины (подготовка отчетов и иной документации) (да/нет)</w:t>
            </w:r>
          </w:p>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Отсутствие больничного листа (да/нет)</w:t>
            </w:r>
          </w:p>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Оборудование рабочего места (да/нет)</w:t>
            </w:r>
          </w:p>
        </w:tc>
        <w:tc>
          <w:tcPr>
            <w:tcW w:w="1148" w:type="dxa"/>
            <w:tcBorders>
              <w:top w:val="single" w:sz="4" w:space="0" w:color="auto"/>
              <w:left w:val="single" w:sz="4" w:space="0" w:color="auto"/>
              <w:bottom w:val="single" w:sz="4" w:space="0" w:color="auto"/>
              <w:right w:val="single" w:sz="4" w:space="0" w:color="auto"/>
            </w:tcBorders>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w:t>
            </w: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w:t>
            </w:r>
          </w:p>
          <w:p w:rsidR="004D556B" w:rsidRDefault="004D556B">
            <w:pPr>
              <w:jc w:val="cente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r>
    </w:tbl>
    <w:p w:rsidR="004D556B" w:rsidRDefault="004D556B" w:rsidP="004D556B">
      <w:pPr>
        <w:rPr>
          <w:rFonts w:ascii="Times New Roman" w:hAnsi="Times New Roman" w:cs="Times New Roman"/>
          <w:sz w:val="28"/>
          <w:szCs w:val="28"/>
        </w:rPr>
      </w:pP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Максимально возможный балл – 100</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Размер утвержденной стимулирующей выплаты - _____</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Председатель комиссии ______________________________________________________________</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Члены комиссии ____________________________________________________________________</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____________________________________________________________________</w:t>
      </w:r>
    </w:p>
    <w:p w:rsidR="004D556B" w:rsidRDefault="004D556B" w:rsidP="004D556B">
      <w:pPr>
        <w:jc w:val="right"/>
        <w:rPr>
          <w:rFonts w:ascii="Times New Roman" w:hAnsi="Times New Roman" w:cs="Times New Roman"/>
          <w:sz w:val="28"/>
          <w:szCs w:val="28"/>
        </w:rPr>
      </w:pPr>
      <w:r>
        <w:rPr>
          <w:rFonts w:ascii="Times New Roman" w:hAnsi="Times New Roman" w:cs="Times New Roman"/>
          <w:sz w:val="28"/>
          <w:szCs w:val="28"/>
        </w:rPr>
        <w:t xml:space="preserve">                ОЦЕНОЧНЫЙ ЛИСТ</w:t>
      </w:r>
    </w:p>
    <w:p w:rsidR="004D556B" w:rsidRDefault="004D556B" w:rsidP="004D556B">
      <w:pPr>
        <w:jc w:val="center"/>
        <w:rPr>
          <w:rFonts w:ascii="Times New Roman" w:hAnsi="Times New Roman" w:cs="Times New Roman"/>
          <w:sz w:val="28"/>
          <w:szCs w:val="28"/>
        </w:rPr>
      </w:pPr>
      <w:r>
        <w:rPr>
          <w:rFonts w:ascii="Times New Roman" w:hAnsi="Times New Roman" w:cs="Times New Roman"/>
          <w:sz w:val="28"/>
          <w:szCs w:val="28"/>
        </w:rPr>
        <w:t xml:space="preserve">выполнения утвержденных  критериев качества выполняемых работ </w:t>
      </w:r>
    </w:p>
    <w:p w:rsidR="004D556B" w:rsidRDefault="004D556B" w:rsidP="004D556B">
      <w:pPr>
        <w:jc w:val="center"/>
        <w:rPr>
          <w:rFonts w:ascii="Times New Roman" w:hAnsi="Times New Roman" w:cs="Times New Roman"/>
          <w:sz w:val="28"/>
          <w:szCs w:val="28"/>
        </w:rPr>
      </w:pPr>
      <w:r>
        <w:rPr>
          <w:rFonts w:ascii="Times New Roman" w:hAnsi="Times New Roman" w:cs="Times New Roman"/>
          <w:sz w:val="28"/>
          <w:szCs w:val="28"/>
        </w:rPr>
        <w:t xml:space="preserve">музыкальным руководителем  </w:t>
      </w:r>
    </w:p>
    <w:p w:rsidR="004D556B" w:rsidRDefault="004D556B" w:rsidP="004D556B">
      <w:pPr>
        <w:jc w:val="center"/>
        <w:rPr>
          <w:rFonts w:ascii="Times New Roman" w:hAnsi="Times New Roman" w:cs="Times New Roman"/>
          <w:sz w:val="28"/>
          <w:szCs w:val="28"/>
        </w:rPr>
      </w:pPr>
      <w:r>
        <w:rPr>
          <w:rFonts w:ascii="Times New Roman" w:hAnsi="Times New Roman" w:cs="Times New Roman"/>
          <w:sz w:val="28"/>
          <w:szCs w:val="28"/>
        </w:rPr>
        <w:t>за месяц ________________ 20____г</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ФИО________________________________________________________________</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Образование ____________________________________________________________</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Стаж работы в данной должности __________________________________________</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Квалификационная категория _____________________________________________</w:t>
      </w:r>
    </w:p>
    <w:p w:rsidR="004D556B" w:rsidRDefault="004D556B" w:rsidP="004D556B">
      <w:pPr>
        <w:rPr>
          <w:rFonts w:ascii="Times New Roman" w:hAnsi="Times New Roman" w:cs="Times New Roman"/>
          <w:sz w:val="28"/>
          <w:szCs w:val="28"/>
        </w:rPr>
      </w:pPr>
    </w:p>
    <w:tbl>
      <w:tblPr>
        <w:tblW w:w="13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18"/>
        <w:gridCol w:w="1148"/>
        <w:gridCol w:w="1188"/>
        <w:gridCol w:w="992"/>
        <w:gridCol w:w="1489"/>
        <w:gridCol w:w="1440"/>
      </w:tblGrid>
      <w:tr w:rsidR="004D556B" w:rsidTr="004D556B">
        <w:trPr>
          <w:gridAfter w:val="2"/>
          <w:wAfter w:w="2929" w:type="dxa"/>
          <w:cantSplit/>
          <w:trHeight w:val="675"/>
        </w:trPr>
        <w:tc>
          <w:tcPr>
            <w:tcW w:w="7020" w:type="dxa"/>
            <w:tcBorders>
              <w:top w:val="single" w:sz="4" w:space="0" w:color="auto"/>
              <w:left w:val="single" w:sz="4" w:space="0" w:color="auto"/>
              <w:bottom w:val="single" w:sz="4" w:space="0" w:color="auto"/>
              <w:right w:val="single" w:sz="4" w:space="0" w:color="auto"/>
            </w:tcBorders>
          </w:tcPr>
          <w:p w:rsidR="004D556B" w:rsidRDefault="004D556B">
            <w:pPr>
              <w:pStyle w:val="21"/>
              <w:shd w:val="clear" w:color="auto" w:fill="auto"/>
              <w:tabs>
                <w:tab w:val="left" w:pos="708"/>
              </w:tabs>
              <w:spacing w:line="240" w:lineRule="auto"/>
              <w:ind w:left="0"/>
              <w:jc w:val="center"/>
              <w:rPr>
                <w:b/>
                <w:szCs w:val="28"/>
              </w:rPr>
            </w:pPr>
            <w:r>
              <w:rPr>
                <w:b/>
                <w:szCs w:val="28"/>
              </w:rPr>
              <w:t>Наименование критериев</w:t>
            </w:r>
          </w:p>
          <w:p w:rsidR="004D556B" w:rsidRDefault="004D556B">
            <w:pPr>
              <w:pStyle w:val="21"/>
              <w:shd w:val="clear" w:color="auto" w:fill="auto"/>
              <w:tabs>
                <w:tab w:val="left" w:pos="708"/>
              </w:tabs>
              <w:spacing w:line="240" w:lineRule="auto"/>
              <w:ind w:left="0"/>
              <w:jc w:val="center"/>
              <w:rPr>
                <w:b/>
                <w:szCs w:val="28"/>
              </w:rPr>
            </w:pP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pStyle w:val="21"/>
              <w:shd w:val="clear" w:color="auto" w:fill="auto"/>
              <w:tabs>
                <w:tab w:val="left" w:pos="708"/>
              </w:tabs>
              <w:spacing w:line="240" w:lineRule="auto"/>
              <w:ind w:left="0"/>
              <w:jc w:val="center"/>
              <w:rPr>
                <w:b/>
                <w:szCs w:val="28"/>
              </w:rPr>
            </w:pPr>
            <w:proofErr w:type="spellStart"/>
            <w:proofErr w:type="gramStart"/>
            <w:r>
              <w:rPr>
                <w:b/>
                <w:szCs w:val="28"/>
              </w:rPr>
              <w:t>Утверж-денная</w:t>
            </w:r>
            <w:proofErr w:type="spellEnd"/>
            <w:proofErr w:type="gramEnd"/>
            <w:r>
              <w:rPr>
                <w:b/>
                <w:szCs w:val="28"/>
              </w:rPr>
              <w:t xml:space="preserve"> шкала баллов</w:t>
            </w:r>
          </w:p>
        </w:tc>
        <w:tc>
          <w:tcPr>
            <w:tcW w:w="1188" w:type="dxa"/>
            <w:tcBorders>
              <w:top w:val="single" w:sz="4" w:space="0" w:color="auto"/>
              <w:left w:val="single" w:sz="4" w:space="0" w:color="auto"/>
              <w:bottom w:val="single" w:sz="4" w:space="0" w:color="auto"/>
              <w:right w:val="single" w:sz="4" w:space="0" w:color="auto"/>
            </w:tcBorders>
            <w:hideMark/>
          </w:tcPr>
          <w:p w:rsidR="004D556B" w:rsidRDefault="004D556B">
            <w:pPr>
              <w:pStyle w:val="21"/>
              <w:shd w:val="clear" w:color="auto" w:fill="auto"/>
              <w:tabs>
                <w:tab w:val="left" w:pos="708"/>
              </w:tabs>
              <w:spacing w:line="240" w:lineRule="auto"/>
              <w:ind w:left="0"/>
              <w:jc w:val="center"/>
              <w:rPr>
                <w:b/>
                <w:szCs w:val="28"/>
              </w:rPr>
            </w:pPr>
            <w:r>
              <w:rPr>
                <w:b/>
                <w:szCs w:val="28"/>
              </w:rPr>
              <w:t>Выполнено (оценка работника)</w:t>
            </w:r>
          </w:p>
        </w:tc>
        <w:tc>
          <w:tcPr>
            <w:tcW w:w="992" w:type="dxa"/>
            <w:tcBorders>
              <w:top w:val="single" w:sz="4" w:space="0" w:color="auto"/>
              <w:left w:val="single" w:sz="4" w:space="0" w:color="auto"/>
              <w:bottom w:val="single" w:sz="4" w:space="0" w:color="auto"/>
              <w:right w:val="single" w:sz="4" w:space="0" w:color="auto"/>
            </w:tcBorders>
            <w:hideMark/>
          </w:tcPr>
          <w:p w:rsidR="004D556B" w:rsidRDefault="004D556B">
            <w:pPr>
              <w:pStyle w:val="21"/>
              <w:shd w:val="clear" w:color="auto" w:fill="auto"/>
              <w:tabs>
                <w:tab w:val="left" w:pos="708"/>
              </w:tabs>
              <w:spacing w:line="240" w:lineRule="auto"/>
              <w:ind w:left="0"/>
              <w:jc w:val="center"/>
              <w:rPr>
                <w:b/>
                <w:szCs w:val="28"/>
              </w:rPr>
            </w:pPr>
            <w:r>
              <w:rPr>
                <w:b/>
                <w:szCs w:val="28"/>
              </w:rPr>
              <w:t xml:space="preserve">Утверждено комиссией </w:t>
            </w:r>
          </w:p>
        </w:tc>
      </w:tr>
      <w:tr w:rsidR="004D556B" w:rsidTr="004D556B">
        <w:trPr>
          <w:gridAfter w:val="2"/>
          <w:wAfter w:w="2929" w:type="dxa"/>
        </w:trPr>
        <w:tc>
          <w:tcPr>
            <w:tcW w:w="10348" w:type="dxa"/>
            <w:gridSpan w:val="4"/>
            <w:tcBorders>
              <w:top w:val="single" w:sz="4" w:space="0" w:color="auto"/>
              <w:left w:val="single" w:sz="4" w:space="0" w:color="auto"/>
              <w:bottom w:val="single" w:sz="4" w:space="0" w:color="auto"/>
              <w:right w:val="single" w:sz="4" w:space="0" w:color="auto"/>
            </w:tcBorders>
            <w:hideMark/>
          </w:tcPr>
          <w:p w:rsidR="004D556B" w:rsidRDefault="004D556B">
            <w:pPr>
              <w:numPr>
                <w:ilvl w:val="0"/>
                <w:numId w:val="10"/>
              </w:numPr>
              <w:jc w:val="center"/>
              <w:rPr>
                <w:rFonts w:ascii="Times New Roman" w:hAnsi="Times New Roman" w:cs="Times New Roman"/>
                <w:b/>
                <w:sz w:val="28"/>
                <w:szCs w:val="28"/>
              </w:rPr>
            </w:pPr>
            <w:r>
              <w:rPr>
                <w:rFonts w:ascii="Times New Roman" w:hAnsi="Times New Roman" w:cs="Times New Roman"/>
                <w:b/>
                <w:sz w:val="28"/>
                <w:szCs w:val="28"/>
              </w:rPr>
              <w:t>Реализация дополнительных проектов</w:t>
            </w:r>
          </w:p>
        </w:tc>
      </w:tr>
      <w:tr w:rsidR="004D556B" w:rsidTr="004D556B">
        <w:trPr>
          <w:gridAfter w:val="2"/>
          <w:wAfter w:w="2929" w:type="dxa"/>
          <w:trHeight w:val="2903"/>
        </w:trPr>
        <w:tc>
          <w:tcPr>
            <w:tcW w:w="7020" w:type="dxa"/>
            <w:tcBorders>
              <w:top w:val="single" w:sz="4" w:space="0" w:color="auto"/>
              <w:left w:val="single" w:sz="4" w:space="0" w:color="auto"/>
              <w:bottom w:val="single" w:sz="4" w:space="0" w:color="auto"/>
              <w:right w:val="single" w:sz="4" w:space="0" w:color="auto"/>
            </w:tcBorders>
          </w:tcPr>
          <w:p w:rsidR="004D556B" w:rsidRDefault="004D556B">
            <w:pPr>
              <w:pStyle w:val="2"/>
              <w:tabs>
                <w:tab w:val="left" w:pos="0"/>
              </w:tabs>
              <w:ind w:left="0" w:firstLine="0"/>
              <w:rPr>
                <w:color w:val="000000"/>
                <w:sz w:val="28"/>
                <w:szCs w:val="28"/>
              </w:rPr>
            </w:pPr>
            <w:r>
              <w:rPr>
                <w:color w:val="000000"/>
                <w:sz w:val="28"/>
                <w:szCs w:val="28"/>
              </w:rPr>
              <w:t xml:space="preserve">Участие педагога ДОУ в реализации инновационных проектов и программ в составе инновационных, в том числе </w:t>
            </w:r>
            <w:proofErr w:type="spellStart"/>
            <w:r>
              <w:rPr>
                <w:color w:val="000000"/>
                <w:sz w:val="28"/>
                <w:szCs w:val="28"/>
              </w:rPr>
              <w:t>стажировочных</w:t>
            </w:r>
            <w:proofErr w:type="spellEnd"/>
            <w:r>
              <w:rPr>
                <w:color w:val="000000"/>
                <w:sz w:val="28"/>
                <w:szCs w:val="28"/>
              </w:rPr>
              <w:t xml:space="preserve">  площадок, работе ресурсных центров различных уровней, творческих групп (да/нет):</w:t>
            </w:r>
          </w:p>
          <w:p w:rsidR="004D556B" w:rsidRDefault="004D556B">
            <w:pPr>
              <w:pStyle w:val="2"/>
              <w:tabs>
                <w:tab w:val="left" w:pos="0"/>
              </w:tabs>
              <w:ind w:left="0" w:firstLine="0"/>
              <w:rPr>
                <w:sz w:val="28"/>
                <w:szCs w:val="28"/>
              </w:rPr>
            </w:pPr>
          </w:p>
          <w:p w:rsidR="004D556B" w:rsidRDefault="004D556B">
            <w:pPr>
              <w:pStyle w:val="2"/>
              <w:tabs>
                <w:tab w:val="left" w:pos="0"/>
              </w:tabs>
              <w:ind w:left="0" w:firstLine="0"/>
              <w:rPr>
                <w:sz w:val="28"/>
                <w:szCs w:val="28"/>
              </w:rPr>
            </w:pPr>
            <w:r>
              <w:rPr>
                <w:sz w:val="28"/>
                <w:szCs w:val="28"/>
              </w:rPr>
              <w:t>- педагогом самостоятельно разработан проект</w:t>
            </w:r>
          </w:p>
          <w:p w:rsidR="004D556B" w:rsidRDefault="004D556B">
            <w:pPr>
              <w:pStyle w:val="2"/>
              <w:tabs>
                <w:tab w:val="left" w:pos="0"/>
              </w:tabs>
              <w:ind w:left="0" w:firstLine="0"/>
              <w:rPr>
                <w:sz w:val="28"/>
                <w:szCs w:val="28"/>
              </w:rPr>
            </w:pPr>
          </w:p>
          <w:p w:rsidR="004D556B" w:rsidRDefault="004D556B">
            <w:pPr>
              <w:pStyle w:val="2"/>
              <w:tabs>
                <w:tab w:val="left" w:pos="0"/>
              </w:tabs>
              <w:ind w:left="0" w:firstLine="0"/>
              <w:rPr>
                <w:sz w:val="28"/>
                <w:szCs w:val="28"/>
              </w:rPr>
            </w:pPr>
            <w:r>
              <w:rPr>
                <w:sz w:val="28"/>
                <w:szCs w:val="28"/>
              </w:rPr>
              <w:t>- являлся участником общего или группового проекта</w:t>
            </w:r>
          </w:p>
        </w:tc>
        <w:tc>
          <w:tcPr>
            <w:tcW w:w="1148" w:type="dxa"/>
            <w:tcBorders>
              <w:top w:val="single" w:sz="4" w:space="0" w:color="auto"/>
              <w:left w:val="single" w:sz="4" w:space="0" w:color="auto"/>
              <w:bottom w:val="single" w:sz="4" w:space="0" w:color="auto"/>
              <w:right w:val="single" w:sz="4" w:space="0" w:color="auto"/>
            </w:tcBorders>
          </w:tcPr>
          <w:p w:rsidR="004D556B" w:rsidRDefault="004D556B">
            <w:pPr>
              <w:jc w:val="center"/>
              <w:rPr>
                <w:rFonts w:ascii="Times New Roman" w:hAnsi="Times New Roman" w:cs="Times New Roman"/>
                <w:b/>
                <w:sz w:val="28"/>
                <w:szCs w:val="28"/>
              </w:rPr>
            </w:pPr>
          </w:p>
          <w:p w:rsidR="004D556B" w:rsidRDefault="004D556B">
            <w:pPr>
              <w:jc w:val="center"/>
              <w:rPr>
                <w:rFonts w:ascii="Times New Roman" w:hAnsi="Times New Roman" w:cs="Times New Roman"/>
                <w:b/>
                <w:sz w:val="28"/>
                <w:szCs w:val="28"/>
              </w:rPr>
            </w:pPr>
          </w:p>
          <w:p w:rsidR="004D556B" w:rsidRDefault="004D556B">
            <w:pPr>
              <w:rPr>
                <w:rFonts w:ascii="Times New Roman" w:hAnsi="Times New Roman" w:cs="Times New Roman"/>
                <w:sz w:val="28"/>
                <w:szCs w:val="28"/>
              </w:rPr>
            </w:pPr>
            <w:r>
              <w:rPr>
                <w:rFonts w:ascii="Times New Roman" w:hAnsi="Times New Roman" w:cs="Times New Roman"/>
                <w:sz w:val="28"/>
                <w:szCs w:val="28"/>
              </w:rPr>
              <w:t>5</w:t>
            </w:r>
          </w:p>
          <w:p w:rsidR="004D556B" w:rsidRDefault="004D556B">
            <w:pPr>
              <w:jc w:val="center"/>
              <w:rPr>
                <w:rFonts w:ascii="Times New Roman" w:hAnsi="Times New Roman" w:cs="Times New Roman"/>
                <w:sz w:val="28"/>
                <w:szCs w:val="28"/>
              </w:rPr>
            </w:pPr>
          </w:p>
          <w:p w:rsidR="004D556B" w:rsidRDefault="004D556B">
            <w:pPr>
              <w:jc w:val="center"/>
              <w:rPr>
                <w:rFonts w:ascii="Times New Roman" w:hAnsi="Times New Roman" w:cs="Times New Roman"/>
                <w:sz w:val="28"/>
                <w:szCs w:val="28"/>
              </w:rPr>
            </w:pPr>
            <w:r>
              <w:rPr>
                <w:rFonts w:ascii="Times New Roman" w:hAnsi="Times New Roman" w:cs="Times New Roman"/>
                <w:sz w:val="28"/>
                <w:szCs w:val="28"/>
              </w:rPr>
              <w:t>3</w:t>
            </w:r>
          </w:p>
          <w:p w:rsidR="004D556B" w:rsidRDefault="004D556B">
            <w:pPr>
              <w:jc w:val="center"/>
              <w:rPr>
                <w:rFonts w:ascii="Times New Roman" w:hAnsi="Times New Roman" w:cs="Times New Roman"/>
                <w:sz w:val="28"/>
                <w:szCs w:val="28"/>
              </w:rPr>
            </w:pP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p w:rsidR="004D556B" w:rsidRDefault="004D556B">
            <w:pPr>
              <w:rPr>
                <w:rFonts w:ascii="Times New Roman" w:hAnsi="Times New Roman" w:cs="Times New Roman"/>
                <w:sz w:val="28"/>
                <w:szCs w:val="28"/>
              </w:rPr>
            </w:pPr>
          </w:p>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p w:rsidR="004D556B" w:rsidRDefault="004D556B">
            <w:pPr>
              <w:rPr>
                <w:rFonts w:ascii="Times New Roman" w:hAnsi="Times New Roman" w:cs="Times New Roman"/>
                <w:sz w:val="28"/>
                <w:szCs w:val="28"/>
              </w:rPr>
            </w:pPr>
          </w:p>
          <w:p w:rsidR="004D556B" w:rsidRDefault="004D556B">
            <w:pPr>
              <w:rPr>
                <w:rFonts w:ascii="Times New Roman" w:hAnsi="Times New Roman" w:cs="Times New Roman"/>
                <w:sz w:val="28"/>
                <w:szCs w:val="28"/>
              </w:rPr>
            </w:pPr>
          </w:p>
        </w:tc>
      </w:tr>
      <w:tr w:rsidR="004D556B" w:rsidTr="004D556B">
        <w:trPr>
          <w:gridAfter w:val="2"/>
          <w:wAfter w:w="2929" w:type="dxa"/>
        </w:trPr>
        <w:tc>
          <w:tcPr>
            <w:tcW w:w="7020" w:type="dxa"/>
            <w:tcBorders>
              <w:top w:val="single" w:sz="4" w:space="0" w:color="auto"/>
              <w:left w:val="single" w:sz="4" w:space="0" w:color="auto"/>
              <w:bottom w:val="single" w:sz="4" w:space="0" w:color="auto"/>
              <w:right w:val="single" w:sz="4" w:space="0" w:color="auto"/>
            </w:tcBorders>
          </w:tcPr>
          <w:p w:rsidR="004D556B" w:rsidRDefault="004D556B">
            <w:pPr>
              <w:pStyle w:val="2"/>
              <w:tabs>
                <w:tab w:val="left" w:pos="0"/>
              </w:tabs>
              <w:ind w:left="0" w:firstLine="0"/>
              <w:rPr>
                <w:color w:val="000000"/>
                <w:sz w:val="28"/>
                <w:szCs w:val="28"/>
              </w:rPr>
            </w:pPr>
            <w:r>
              <w:rPr>
                <w:color w:val="000000"/>
                <w:sz w:val="28"/>
                <w:szCs w:val="28"/>
              </w:rPr>
              <w:lastRenderedPageBreak/>
              <w:t>Участие педагога ДОУ в профессиональных конкурсах, конкурсах детского творчества  и мероприятиях    различных уровней (да/нет):</w:t>
            </w:r>
          </w:p>
          <w:p w:rsidR="004D556B" w:rsidRDefault="004D556B">
            <w:pPr>
              <w:pStyle w:val="2"/>
              <w:tabs>
                <w:tab w:val="left" w:pos="0"/>
              </w:tabs>
              <w:ind w:left="0" w:firstLine="0"/>
              <w:rPr>
                <w:spacing w:val="-3"/>
                <w:sz w:val="28"/>
                <w:szCs w:val="28"/>
              </w:rPr>
            </w:pPr>
          </w:p>
          <w:p w:rsidR="004D556B" w:rsidRDefault="004D556B">
            <w:pPr>
              <w:pStyle w:val="2"/>
              <w:tabs>
                <w:tab w:val="left" w:pos="0"/>
              </w:tabs>
              <w:ind w:left="0" w:firstLine="0"/>
              <w:rPr>
                <w:spacing w:val="-3"/>
                <w:sz w:val="28"/>
                <w:szCs w:val="28"/>
              </w:rPr>
            </w:pPr>
            <w:r>
              <w:rPr>
                <w:spacing w:val="-3"/>
                <w:sz w:val="28"/>
                <w:szCs w:val="28"/>
              </w:rPr>
              <w:t>- участие и наличие победителей и призеров в зависимости от уровня участия:</w:t>
            </w:r>
          </w:p>
          <w:p w:rsidR="004D556B" w:rsidRDefault="004D556B">
            <w:pPr>
              <w:pStyle w:val="2"/>
              <w:tabs>
                <w:tab w:val="left" w:pos="0"/>
              </w:tabs>
              <w:ind w:left="0" w:firstLine="0"/>
              <w:rPr>
                <w:spacing w:val="-3"/>
                <w:sz w:val="28"/>
                <w:szCs w:val="28"/>
              </w:rPr>
            </w:pPr>
            <w:r>
              <w:rPr>
                <w:spacing w:val="-3"/>
                <w:sz w:val="28"/>
                <w:szCs w:val="28"/>
              </w:rPr>
              <w:t>а) уровень ДОУ</w:t>
            </w:r>
          </w:p>
          <w:p w:rsidR="004D556B" w:rsidRDefault="004D556B">
            <w:pPr>
              <w:pStyle w:val="2"/>
              <w:tabs>
                <w:tab w:val="left" w:pos="0"/>
              </w:tabs>
              <w:ind w:left="0" w:firstLine="0"/>
              <w:rPr>
                <w:spacing w:val="-3"/>
                <w:sz w:val="28"/>
                <w:szCs w:val="28"/>
              </w:rPr>
            </w:pPr>
            <w:r>
              <w:rPr>
                <w:spacing w:val="-3"/>
                <w:sz w:val="28"/>
                <w:szCs w:val="28"/>
              </w:rPr>
              <w:t>б) городской уровень</w:t>
            </w:r>
          </w:p>
          <w:p w:rsidR="004D556B" w:rsidRDefault="004D556B">
            <w:pPr>
              <w:pStyle w:val="2"/>
              <w:tabs>
                <w:tab w:val="left" w:pos="0"/>
              </w:tabs>
              <w:ind w:left="0" w:firstLine="0"/>
              <w:rPr>
                <w:spacing w:val="-3"/>
                <w:sz w:val="28"/>
                <w:szCs w:val="28"/>
              </w:rPr>
            </w:pPr>
            <w:r>
              <w:rPr>
                <w:spacing w:val="-3"/>
                <w:sz w:val="28"/>
                <w:szCs w:val="28"/>
              </w:rPr>
              <w:t>в) региональный уровень</w:t>
            </w:r>
          </w:p>
        </w:tc>
        <w:tc>
          <w:tcPr>
            <w:tcW w:w="1148" w:type="dxa"/>
            <w:tcBorders>
              <w:top w:val="single" w:sz="4" w:space="0" w:color="auto"/>
              <w:left w:val="single" w:sz="4" w:space="0" w:color="auto"/>
              <w:bottom w:val="single" w:sz="4" w:space="0" w:color="auto"/>
              <w:right w:val="single" w:sz="4" w:space="0" w:color="auto"/>
            </w:tcBorders>
          </w:tcPr>
          <w:p w:rsidR="004D556B" w:rsidRDefault="004D556B">
            <w:pPr>
              <w:pStyle w:val="2"/>
              <w:tabs>
                <w:tab w:val="left" w:pos="0"/>
              </w:tabs>
              <w:ind w:left="0" w:firstLine="0"/>
              <w:jc w:val="center"/>
              <w:rPr>
                <w:b/>
                <w:color w:val="000000"/>
                <w:sz w:val="28"/>
                <w:szCs w:val="28"/>
              </w:rPr>
            </w:pPr>
          </w:p>
          <w:p w:rsidR="004D556B" w:rsidRDefault="004D556B">
            <w:pPr>
              <w:pStyle w:val="2"/>
              <w:tabs>
                <w:tab w:val="left" w:pos="0"/>
              </w:tabs>
              <w:ind w:left="0" w:firstLine="0"/>
              <w:jc w:val="center"/>
              <w:rPr>
                <w:color w:val="000000"/>
                <w:sz w:val="28"/>
                <w:szCs w:val="28"/>
              </w:rPr>
            </w:pPr>
          </w:p>
          <w:p w:rsidR="004D556B" w:rsidRDefault="004D556B">
            <w:pPr>
              <w:pStyle w:val="2"/>
              <w:tabs>
                <w:tab w:val="left" w:pos="0"/>
              </w:tabs>
              <w:ind w:left="0" w:firstLine="0"/>
              <w:rPr>
                <w:color w:val="000000"/>
                <w:sz w:val="28"/>
                <w:szCs w:val="28"/>
              </w:rPr>
            </w:pPr>
          </w:p>
          <w:p w:rsidR="004D556B" w:rsidRDefault="004D556B">
            <w:pPr>
              <w:pStyle w:val="2"/>
              <w:tabs>
                <w:tab w:val="left" w:pos="0"/>
              </w:tabs>
              <w:ind w:left="0" w:firstLine="0"/>
              <w:jc w:val="center"/>
              <w:rPr>
                <w:color w:val="000000"/>
                <w:sz w:val="28"/>
                <w:szCs w:val="28"/>
              </w:rPr>
            </w:pPr>
          </w:p>
          <w:p w:rsidR="004D556B" w:rsidRDefault="004D556B">
            <w:pPr>
              <w:pStyle w:val="2"/>
              <w:tabs>
                <w:tab w:val="left" w:pos="0"/>
              </w:tabs>
              <w:ind w:left="0" w:firstLine="0"/>
              <w:jc w:val="center"/>
              <w:rPr>
                <w:color w:val="000000"/>
                <w:sz w:val="28"/>
                <w:szCs w:val="28"/>
              </w:rPr>
            </w:pPr>
            <w:r>
              <w:rPr>
                <w:color w:val="000000"/>
                <w:sz w:val="28"/>
                <w:szCs w:val="28"/>
              </w:rPr>
              <w:t>2</w:t>
            </w:r>
          </w:p>
          <w:p w:rsidR="004D556B" w:rsidRDefault="004D556B">
            <w:pPr>
              <w:pStyle w:val="2"/>
              <w:tabs>
                <w:tab w:val="left" w:pos="0"/>
              </w:tabs>
              <w:ind w:left="0" w:firstLine="0"/>
              <w:jc w:val="center"/>
              <w:rPr>
                <w:color w:val="000000"/>
                <w:sz w:val="28"/>
                <w:szCs w:val="28"/>
              </w:rPr>
            </w:pPr>
            <w:r>
              <w:rPr>
                <w:color w:val="000000"/>
                <w:sz w:val="28"/>
                <w:szCs w:val="28"/>
              </w:rPr>
              <w:t>5</w:t>
            </w:r>
          </w:p>
          <w:p w:rsidR="004D556B" w:rsidRDefault="004D556B">
            <w:pPr>
              <w:pStyle w:val="2"/>
              <w:tabs>
                <w:tab w:val="left" w:pos="0"/>
              </w:tabs>
              <w:ind w:left="0" w:firstLine="0"/>
              <w:jc w:val="center"/>
              <w:rPr>
                <w:color w:val="000000"/>
                <w:sz w:val="28"/>
                <w:szCs w:val="28"/>
              </w:rPr>
            </w:pPr>
            <w:r>
              <w:rPr>
                <w:color w:val="000000"/>
                <w:sz w:val="28"/>
                <w:szCs w:val="28"/>
              </w:rPr>
              <w:t>10</w:t>
            </w:r>
          </w:p>
          <w:p w:rsidR="004D556B" w:rsidRDefault="004D556B">
            <w:pPr>
              <w:pStyle w:val="2"/>
              <w:tabs>
                <w:tab w:val="left" w:pos="0"/>
              </w:tabs>
              <w:ind w:left="0" w:firstLine="0"/>
              <w:jc w:val="center"/>
              <w:rPr>
                <w:color w:val="000000"/>
                <w:sz w:val="28"/>
                <w:szCs w:val="28"/>
              </w:rPr>
            </w:pPr>
          </w:p>
          <w:p w:rsidR="004D556B" w:rsidRDefault="004D556B">
            <w:pPr>
              <w:jc w:val="center"/>
              <w:rPr>
                <w:rFonts w:ascii="Times New Roman" w:hAnsi="Times New Roman" w:cs="Times New Roman"/>
                <w:sz w:val="28"/>
                <w:szCs w:val="28"/>
              </w:rPr>
            </w:pP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r>
      <w:tr w:rsidR="004D556B" w:rsidTr="004D556B">
        <w:trPr>
          <w:gridAfter w:val="2"/>
          <w:wAfter w:w="2929" w:type="dxa"/>
          <w:trHeight w:val="541"/>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sz w:val="28"/>
                <w:szCs w:val="28"/>
              </w:rPr>
            </w:pPr>
            <w:r>
              <w:rPr>
                <w:rFonts w:ascii="Times New Roman" w:hAnsi="Times New Roman" w:cs="Times New Roman"/>
                <w:color w:val="000000"/>
                <w:sz w:val="28"/>
                <w:szCs w:val="28"/>
              </w:rPr>
              <w:t>Наличие авторских программ (да/нет)</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sz w:val="28"/>
                <w:szCs w:val="28"/>
              </w:rPr>
            </w:pPr>
            <w:r>
              <w:rPr>
                <w:rFonts w:ascii="Times New Roman" w:hAnsi="Times New Roman" w:cs="Times New Roman"/>
                <w:sz w:val="28"/>
                <w:szCs w:val="28"/>
              </w:rPr>
              <w:t>4</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ind w:right="187"/>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pacing w:val="-3"/>
                <w:sz w:val="28"/>
                <w:szCs w:val="28"/>
              </w:rPr>
            </w:pPr>
          </w:p>
        </w:tc>
      </w:tr>
      <w:tr w:rsidR="004D556B" w:rsidTr="004D556B">
        <w:trPr>
          <w:gridAfter w:val="2"/>
          <w:wAfter w:w="2929" w:type="dxa"/>
          <w:trHeight w:val="321"/>
        </w:trPr>
        <w:tc>
          <w:tcPr>
            <w:tcW w:w="7020"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Организация педагогом кружковой, студийной работы с воспитанниками группы  (да/нет)</w:t>
            </w:r>
          </w:p>
          <w:p w:rsidR="004D556B" w:rsidRDefault="004D556B">
            <w:pPr>
              <w:rPr>
                <w:rFonts w:ascii="Times New Roman" w:hAnsi="Times New Roman" w:cs="Times New Roman"/>
                <w:color w:val="000000"/>
                <w:sz w:val="28"/>
                <w:szCs w:val="28"/>
              </w:rPr>
            </w:pP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tabs>
                <w:tab w:val="left" w:pos="684"/>
              </w:tabs>
              <w:jc w:val="center"/>
              <w:rPr>
                <w:rFonts w:ascii="Times New Roman" w:hAnsi="Times New Roman" w:cs="Times New Roman"/>
                <w:sz w:val="28"/>
                <w:szCs w:val="28"/>
              </w:rPr>
            </w:pPr>
            <w:r>
              <w:rPr>
                <w:rFonts w:ascii="Times New Roman" w:hAnsi="Times New Roman" w:cs="Times New Roman"/>
                <w:sz w:val="28"/>
                <w:szCs w:val="28"/>
              </w:rPr>
              <w:t>10</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ind w:right="187"/>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pacing w:val="-3"/>
                <w:sz w:val="28"/>
                <w:szCs w:val="28"/>
              </w:rPr>
            </w:pPr>
          </w:p>
        </w:tc>
      </w:tr>
      <w:tr w:rsidR="004D556B" w:rsidTr="004D556B">
        <w:trPr>
          <w:gridAfter w:val="2"/>
          <w:wAfter w:w="2929" w:type="dxa"/>
        </w:trPr>
        <w:tc>
          <w:tcPr>
            <w:tcW w:w="10348" w:type="dxa"/>
            <w:gridSpan w:val="4"/>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b/>
                <w:sz w:val="28"/>
                <w:szCs w:val="28"/>
              </w:rPr>
            </w:pPr>
            <w:r>
              <w:rPr>
                <w:rFonts w:ascii="Times New Roman" w:hAnsi="Times New Roman" w:cs="Times New Roman"/>
                <w:b/>
                <w:sz w:val="28"/>
                <w:szCs w:val="28"/>
              </w:rPr>
              <w:t xml:space="preserve">2. </w:t>
            </w:r>
            <w:r>
              <w:rPr>
                <w:rFonts w:ascii="Times New Roman" w:hAnsi="Times New Roman" w:cs="Times New Roman"/>
                <w:b/>
                <w:color w:val="000000"/>
                <w:sz w:val="28"/>
                <w:szCs w:val="28"/>
              </w:rPr>
              <w:t>Реализация мероприятий, обеспечивающих взаимодействие с родителями воспитанников</w:t>
            </w:r>
          </w:p>
        </w:tc>
      </w:tr>
      <w:tr w:rsidR="004D556B" w:rsidTr="004D556B">
        <w:trPr>
          <w:gridAfter w:val="2"/>
          <w:wAfter w:w="2929" w:type="dxa"/>
          <w:trHeight w:val="417"/>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Информационно-коммуниктивная</w:t>
            </w:r>
            <w:proofErr w:type="spellEnd"/>
            <w:r>
              <w:rPr>
                <w:rFonts w:ascii="Times New Roman" w:hAnsi="Times New Roman" w:cs="Times New Roman"/>
                <w:color w:val="000000"/>
                <w:sz w:val="28"/>
                <w:szCs w:val="28"/>
              </w:rPr>
              <w:t xml:space="preserve"> связи с родителями (да/нет):</w:t>
            </w:r>
          </w:p>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использование нетрадиционных форм работы с родителями по </w:t>
            </w:r>
            <w:proofErr w:type="gramStart"/>
            <w:r>
              <w:rPr>
                <w:rFonts w:ascii="Times New Roman" w:hAnsi="Times New Roman" w:cs="Times New Roman"/>
                <w:color w:val="000000"/>
                <w:sz w:val="28"/>
                <w:szCs w:val="28"/>
              </w:rPr>
              <w:t>музыкальному</w:t>
            </w:r>
            <w:proofErr w:type="gramEnd"/>
            <w:r>
              <w:rPr>
                <w:rFonts w:ascii="Times New Roman" w:hAnsi="Times New Roman" w:cs="Times New Roman"/>
                <w:color w:val="000000"/>
                <w:sz w:val="28"/>
                <w:szCs w:val="28"/>
              </w:rPr>
              <w:t xml:space="preserve"> образования;</w:t>
            </w:r>
          </w:p>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 оформление тематических уголков</w:t>
            </w:r>
            <w:proofErr w:type="gramStart"/>
            <w:r>
              <w:rPr>
                <w:rFonts w:ascii="Times New Roman" w:hAnsi="Times New Roman" w:cs="Times New Roman"/>
                <w:color w:val="000000"/>
                <w:sz w:val="28"/>
                <w:szCs w:val="28"/>
              </w:rPr>
              <w:t xml:space="preserve"> .</w:t>
            </w:r>
            <w:proofErr w:type="gramEnd"/>
          </w:p>
        </w:tc>
        <w:tc>
          <w:tcPr>
            <w:tcW w:w="114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p w:rsidR="004D556B" w:rsidRDefault="004D556B">
            <w:pPr>
              <w:jc w:val="cente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r>
      <w:tr w:rsidR="004D556B" w:rsidTr="004D556B">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Участие родителей воспитанников в мероприятиях, предусмотренных планом работы учреждения, проектах, реализуемых в рамках основной образовательной программы дошкольного образования (за каждое по 1 баллу из максимально 5-ти мероприятий)</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pStyle w:val="ac"/>
              <w:spacing w:after="0"/>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1489" w:type="dxa"/>
            <w:tcBorders>
              <w:top w:val="nil"/>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r>
      <w:tr w:rsidR="004D556B" w:rsidTr="004D556B">
        <w:trPr>
          <w:gridAfter w:val="2"/>
          <w:wAfter w:w="2929" w:type="dxa"/>
          <w:trHeight w:val="341"/>
        </w:trPr>
        <w:tc>
          <w:tcPr>
            <w:tcW w:w="10348" w:type="dxa"/>
            <w:gridSpan w:val="4"/>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b/>
                <w:sz w:val="28"/>
                <w:szCs w:val="28"/>
              </w:rPr>
            </w:pPr>
            <w:r>
              <w:rPr>
                <w:rFonts w:ascii="Times New Roman" w:hAnsi="Times New Roman" w:cs="Times New Roman"/>
                <w:b/>
                <w:sz w:val="28"/>
                <w:szCs w:val="28"/>
              </w:rPr>
              <w:t xml:space="preserve">3. </w:t>
            </w:r>
            <w:r>
              <w:rPr>
                <w:rFonts w:ascii="Times New Roman" w:hAnsi="Times New Roman" w:cs="Times New Roman"/>
                <w:b/>
                <w:color w:val="000000"/>
                <w:sz w:val="28"/>
                <w:szCs w:val="28"/>
              </w:rPr>
              <w:t>Участие педагога в разработке и реализации  основной образовательной программы дошкольного образования</w:t>
            </w:r>
          </w:p>
        </w:tc>
      </w:tr>
      <w:tr w:rsidR="004D556B" w:rsidTr="004D556B">
        <w:trPr>
          <w:gridAfter w:val="2"/>
          <w:wAfter w:w="2929" w:type="dxa"/>
          <w:trHeight w:val="526"/>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Степень реализации основной образовательной программы дошкольного образования (на основе системы планирования работы, результатов </w:t>
            </w:r>
            <w:proofErr w:type="gramStart"/>
            <w:r>
              <w:rPr>
                <w:rFonts w:ascii="Times New Roman" w:hAnsi="Times New Roman" w:cs="Times New Roman"/>
                <w:color w:val="000000"/>
                <w:sz w:val="28"/>
                <w:szCs w:val="28"/>
              </w:rPr>
              <w:t>контроля за</w:t>
            </w:r>
            <w:proofErr w:type="gramEnd"/>
            <w:r>
              <w:rPr>
                <w:rFonts w:ascii="Times New Roman" w:hAnsi="Times New Roman" w:cs="Times New Roman"/>
                <w:color w:val="000000"/>
                <w:sz w:val="28"/>
                <w:szCs w:val="28"/>
              </w:rPr>
              <w:t xml:space="preserve"> реализацией педагогом образовательной программы дошкольного образования) (да/нет)</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r>
      <w:tr w:rsidR="004D556B" w:rsidTr="004D556B">
        <w:trPr>
          <w:gridAfter w:val="2"/>
          <w:wAfter w:w="2929" w:type="dxa"/>
          <w:trHeight w:val="786"/>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Представление опыта работы по реализации основной образовательной программы дошкольного образования на педагогических советах, семинарах, практикумах, в СМИ, сайте ДОУ и др. (за каждое по 1 баллу из максимально 5-ти мероприятий)  </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r>
      <w:tr w:rsidR="004D556B" w:rsidTr="004D556B">
        <w:trPr>
          <w:gridAfter w:val="2"/>
          <w:wAfter w:w="2929" w:type="dxa"/>
          <w:trHeight w:val="389"/>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spacing w:val="-3"/>
                <w:sz w:val="28"/>
                <w:szCs w:val="28"/>
              </w:rPr>
              <w:t xml:space="preserve">Наличие тематических копилок, картотек по направлению </w:t>
            </w:r>
            <w:r>
              <w:rPr>
                <w:rFonts w:ascii="Times New Roman" w:hAnsi="Times New Roman" w:cs="Times New Roman"/>
                <w:color w:val="000000"/>
                <w:sz w:val="28"/>
                <w:szCs w:val="28"/>
              </w:rPr>
              <w:t>(да/нет)</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sz w:val="28"/>
                <w:szCs w:val="28"/>
              </w:rPr>
            </w:pPr>
            <w:r>
              <w:rPr>
                <w:rFonts w:ascii="Times New Roman" w:hAnsi="Times New Roman" w:cs="Times New Roman"/>
                <w:sz w:val="28"/>
                <w:szCs w:val="28"/>
              </w:rPr>
              <w:t>10</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r>
      <w:tr w:rsidR="004D556B" w:rsidTr="004D556B">
        <w:trPr>
          <w:gridAfter w:val="2"/>
          <w:wAfter w:w="2929" w:type="dxa"/>
          <w:trHeight w:val="360"/>
        </w:trPr>
        <w:tc>
          <w:tcPr>
            <w:tcW w:w="10348" w:type="dxa"/>
            <w:gridSpan w:val="4"/>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b/>
                <w:sz w:val="28"/>
                <w:szCs w:val="28"/>
              </w:rPr>
            </w:pPr>
            <w:r>
              <w:rPr>
                <w:rFonts w:ascii="Times New Roman" w:hAnsi="Times New Roman" w:cs="Times New Roman"/>
                <w:b/>
                <w:sz w:val="28"/>
                <w:szCs w:val="28"/>
              </w:rPr>
              <w:t xml:space="preserve">4. </w:t>
            </w:r>
            <w:r>
              <w:rPr>
                <w:rFonts w:ascii="Times New Roman" w:hAnsi="Times New Roman" w:cs="Times New Roman"/>
                <w:b/>
                <w:color w:val="000000"/>
                <w:sz w:val="28"/>
                <w:szCs w:val="28"/>
              </w:rPr>
              <w:t>Эффективность деятельности по сохранению и укреплению здоровья воспитанников</w:t>
            </w:r>
          </w:p>
        </w:tc>
      </w:tr>
      <w:tr w:rsidR="004D556B" w:rsidTr="004D556B">
        <w:trPr>
          <w:gridAfter w:val="2"/>
          <w:wAfter w:w="2929" w:type="dxa"/>
          <w:trHeight w:val="375"/>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Применение </w:t>
            </w:r>
            <w:proofErr w:type="spellStart"/>
            <w:r>
              <w:rPr>
                <w:rFonts w:ascii="Times New Roman" w:hAnsi="Times New Roman" w:cs="Times New Roman"/>
                <w:color w:val="000000"/>
                <w:sz w:val="28"/>
                <w:szCs w:val="28"/>
              </w:rPr>
              <w:t>здоровьесберегающих</w:t>
            </w:r>
            <w:proofErr w:type="spellEnd"/>
            <w:r>
              <w:rPr>
                <w:rFonts w:ascii="Times New Roman" w:hAnsi="Times New Roman" w:cs="Times New Roman"/>
                <w:color w:val="000000"/>
                <w:sz w:val="28"/>
                <w:szCs w:val="28"/>
              </w:rPr>
              <w:t xml:space="preserve"> технологий в системе (за каждое по 1 баллу </w:t>
            </w:r>
            <w:proofErr w:type="gramStart"/>
            <w:r>
              <w:rPr>
                <w:rFonts w:ascii="Times New Roman" w:hAnsi="Times New Roman" w:cs="Times New Roman"/>
                <w:color w:val="000000"/>
                <w:sz w:val="28"/>
                <w:szCs w:val="28"/>
              </w:rPr>
              <w:t>из</w:t>
            </w:r>
            <w:proofErr w:type="gramEnd"/>
            <w:r>
              <w:rPr>
                <w:rFonts w:ascii="Times New Roman" w:hAnsi="Times New Roman" w:cs="Times New Roman"/>
                <w:color w:val="000000"/>
                <w:sz w:val="28"/>
                <w:szCs w:val="28"/>
              </w:rPr>
              <w:t xml:space="preserve"> максимально 5-ти)</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r>
      <w:tr w:rsidR="004D556B" w:rsidTr="004D556B">
        <w:trPr>
          <w:gridAfter w:val="2"/>
          <w:wAfter w:w="2929" w:type="dxa"/>
          <w:trHeight w:val="375"/>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Отсутствие случаев травматизма среди воспитанников группы во время пребывания в ДОУ, связанных с нарушением требований охраны труда  (да/нет)</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r>
      <w:tr w:rsidR="004D556B" w:rsidTr="004D556B">
        <w:trPr>
          <w:gridAfter w:val="2"/>
          <w:wAfter w:w="2929" w:type="dxa"/>
          <w:trHeight w:val="375"/>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Участие в  открытых мероприятиях с детьми физкультурно-оздоровительной направленности (за каждое по 1 баллу из максимально 5-ти мероприятий)</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pStyle w:val="2"/>
              <w:tabs>
                <w:tab w:val="left" w:pos="0"/>
              </w:tabs>
              <w:ind w:left="0" w:firstLine="0"/>
              <w:jc w:val="center"/>
              <w:rPr>
                <w:color w:val="000000"/>
                <w:sz w:val="28"/>
                <w:szCs w:val="28"/>
              </w:rPr>
            </w:pPr>
            <w:r>
              <w:rPr>
                <w:color w:val="000000"/>
                <w:sz w:val="28"/>
                <w:szCs w:val="28"/>
              </w:rPr>
              <w:t>5</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r>
      <w:tr w:rsidR="004D556B" w:rsidTr="004D556B">
        <w:trPr>
          <w:gridAfter w:val="2"/>
          <w:wAfter w:w="2929" w:type="dxa"/>
          <w:trHeight w:val="414"/>
        </w:trPr>
        <w:tc>
          <w:tcPr>
            <w:tcW w:w="10348" w:type="dxa"/>
            <w:gridSpan w:val="4"/>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b/>
                <w:sz w:val="28"/>
                <w:szCs w:val="28"/>
              </w:rPr>
            </w:pPr>
            <w:r>
              <w:rPr>
                <w:rFonts w:ascii="Times New Roman" w:hAnsi="Times New Roman" w:cs="Times New Roman"/>
                <w:b/>
                <w:sz w:val="28"/>
                <w:szCs w:val="28"/>
              </w:rPr>
              <w:t xml:space="preserve">5. </w:t>
            </w:r>
            <w:r>
              <w:rPr>
                <w:rFonts w:ascii="Times New Roman" w:hAnsi="Times New Roman" w:cs="Times New Roman"/>
                <w:b/>
                <w:color w:val="000000"/>
                <w:sz w:val="28"/>
                <w:szCs w:val="28"/>
              </w:rPr>
              <w:t>Работа с детьми из социально-неблагополучных семей</w:t>
            </w:r>
          </w:p>
        </w:tc>
      </w:tr>
      <w:tr w:rsidR="004D556B" w:rsidTr="004D556B">
        <w:trPr>
          <w:gridAfter w:val="2"/>
          <w:wAfter w:w="2929" w:type="dxa"/>
          <w:trHeight w:val="534"/>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sz w:val="28"/>
                <w:szCs w:val="28"/>
              </w:rPr>
              <w:t>Подготовка и проведение социально-ориентированных мероприятий на базе ДОУ по профилактике и  пропаганде семейных ценностей, ЗОЖ</w:t>
            </w:r>
            <w:r>
              <w:rPr>
                <w:rFonts w:ascii="Times New Roman" w:hAnsi="Times New Roman" w:cs="Times New Roman"/>
                <w:color w:val="000000"/>
                <w:sz w:val="28"/>
                <w:szCs w:val="28"/>
              </w:rPr>
              <w:t xml:space="preserve"> (за каждое по 1 баллу из максимально 5-ти мероприятий)</w:t>
            </w:r>
          </w:p>
        </w:tc>
        <w:tc>
          <w:tcPr>
            <w:tcW w:w="1148" w:type="dxa"/>
            <w:tcBorders>
              <w:top w:val="single" w:sz="4" w:space="0" w:color="auto"/>
              <w:left w:val="single" w:sz="4" w:space="0" w:color="auto"/>
              <w:bottom w:val="single" w:sz="4" w:space="0" w:color="auto"/>
              <w:right w:val="single" w:sz="4" w:space="0" w:color="auto"/>
            </w:tcBorders>
          </w:tcPr>
          <w:p w:rsidR="004D556B" w:rsidRDefault="004D556B">
            <w:pPr>
              <w:jc w:val="cente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b/>
                <w:sz w:val="28"/>
                <w:szCs w:val="28"/>
              </w:rPr>
            </w:pPr>
          </w:p>
        </w:tc>
      </w:tr>
      <w:tr w:rsidR="004D556B" w:rsidTr="004D556B">
        <w:trPr>
          <w:gridAfter w:val="2"/>
          <w:wAfter w:w="2929" w:type="dxa"/>
        </w:trPr>
        <w:tc>
          <w:tcPr>
            <w:tcW w:w="10348" w:type="dxa"/>
            <w:gridSpan w:val="4"/>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b/>
                <w:sz w:val="28"/>
                <w:szCs w:val="28"/>
              </w:rPr>
            </w:pPr>
            <w:r>
              <w:rPr>
                <w:rFonts w:ascii="Times New Roman" w:hAnsi="Times New Roman" w:cs="Times New Roman"/>
                <w:b/>
                <w:sz w:val="28"/>
                <w:szCs w:val="28"/>
              </w:rPr>
              <w:t xml:space="preserve">6. </w:t>
            </w:r>
            <w:r>
              <w:rPr>
                <w:rFonts w:ascii="Times New Roman" w:hAnsi="Times New Roman" w:cs="Times New Roman"/>
                <w:b/>
                <w:color w:val="000000"/>
                <w:sz w:val="28"/>
                <w:szCs w:val="28"/>
              </w:rPr>
              <w:t>Создание элементов образовательной инфраструктуры</w:t>
            </w:r>
          </w:p>
        </w:tc>
      </w:tr>
      <w:tr w:rsidR="004D556B" w:rsidTr="004D556B">
        <w:trPr>
          <w:gridAfter w:val="2"/>
          <w:wAfter w:w="2929" w:type="dxa"/>
        </w:trPr>
        <w:tc>
          <w:tcPr>
            <w:tcW w:w="7020"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Соответствие  образовательной среды музыкального зала требованиям безопасности, санитарных норм и реализуемой в учреждении образовательной программы дошкольного образования (да/нет)</w:t>
            </w:r>
          </w:p>
          <w:p w:rsidR="004D556B" w:rsidRDefault="004D556B">
            <w:pPr>
              <w:rPr>
                <w:rFonts w:ascii="Times New Roman" w:hAnsi="Times New Roman" w:cs="Times New Roman"/>
                <w:color w:val="000000"/>
                <w:sz w:val="28"/>
                <w:szCs w:val="28"/>
              </w:rPr>
            </w:pPr>
          </w:p>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Наличие тематических центров (музеев) (за каждый по </w:t>
            </w:r>
            <w:r>
              <w:rPr>
                <w:rFonts w:ascii="Times New Roman" w:hAnsi="Times New Roman" w:cs="Times New Roman"/>
                <w:color w:val="000000"/>
                <w:sz w:val="28"/>
                <w:szCs w:val="28"/>
              </w:rPr>
              <w:lastRenderedPageBreak/>
              <w:t>1 баллу из максимально 5-ми</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w:t>
            </w:r>
          </w:p>
        </w:tc>
        <w:tc>
          <w:tcPr>
            <w:tcW w:w="1148" w:type="dxa"/>
            <w:tcBorders>
              <w:top w:val="single" w:sz="4" w:space="0" w:color="auto"/>
              <w:left w:val="single" w:sz="4" w:space="0" w:color="auto"/>
              <w:bottom w:val="single" w:sz="4" w:space="0" w:color="auto"/>
              <w:right w:val="single" w:sz="4" w:space="0" w:color="auto"/>
            </w:tcBorders>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w:t>
            </w:r>
          </w:p>
          <w:p w:rsidR="004D556B" w:rsidRDefault="004D556B">
            <w:pPr>
              <w:jc w:val="cente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r>
      <w:tr w:rsidR="004D556B" w:rsidTr="004D556B">
        <w:trPr>
          <w:gridAfter w:val="2"/>
          <w:wAfter w:w="2929" w:type="dxa"/>
        </w:trPr>
        <w:tc>
          <w:tcPr>
            <w:tcW w:w="10348" w:type="dxa"/>
            <w:gridSpan w:val="4"/>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7. </w:t>
            </w:r>
            <w:r>
              <w:rPr>
                <w:rFonts w:ascii="Times New Roman" w:hAnsi="Times New Roman" w:cs="Times New Roman"/>
                <w:b/>
                <w:color w:val="000000"/>
                <w:sz w:val="28"/>
                <w:szCs w:val="28"/>
              </w:rPr>
              <w:t>Общественная деятельность</w:t>
            </w:r>
          </w:p>
        </w:tc>
      </w:tr>
      <w:tr w:rsidR="004D556B" w:rsidTr="004D556B">
        <w:trPr>
          <w:gridAfter w:val="2"/>
          <w:wAfter w:w="2929" w:type="dxa"/>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Участите в ремонте помещений ДОУ и работе по благоустройству территории (да/нет)</w:t>
            </w:r>
          </w:p>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Участие в работе комиссии и общественной деятельности по ДОУ (да/нет)</w:t>
            </w:r>
          </w:p>
        </w:tc>
        <w:tc>
          <w:tcPr>
            <w:tcW w:w="1148" w:type="dxa"/>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r>
      <w:tr w:rsidR="004D556B" w:rsidTr="004D556B">
        <w:trPr>
          <w:gridAfter w:val="2"/>
          <w:wAfter w:w="2929" w:type="dxa"/>
        </w:trPr>
        <w:tc>
          <w:tcPr>
            <w:tcW w:w="10348" w:type="dxa"/>
            <w:gridSpan w:val="4"/>
            <w:tcBorders>
              <w:top w:val="single" w:sz="4" w:space="0" w:color="auto"/>
              <w:left w:val="single" w:sz="4" w:space="0" w:color="auto"/>
              <w:bottom w:val="single" w:sz="4" w:space="0" w:color="auto"/>
              <w:right w:val="single" w:sz="4" w:space="0" w:color="auto"/>
            </w:tcBorders>
            <w:hideMark/>
          </w:tcPr>
          <w:p w:rsidR="004D556B" w:rsidRDefault="004D556B">
            <w:pPr>
              <w:jc w:val="center"/>
              <w:rPr>
                <w:rFonts w:ascii="Times New Roman" w:hAnsi="Times New Roman" w:cs="Times New Roman"/>
                <w:b/>
                <w:sz w:val="28"/>
                <w:szCs w:val="28"/>
              </w:rPr>
            </w:pPr>
            <w:r>
              <w:rPr>
                <w:rFonts w:ascii="Times New Roman" w:hAnsi="Times New Roman" w:cs="Times New Roman"/>
                <w:b/>
                <w:sz w:val="28"/>
                <w:szCs w:val="28"/>
              </w:rPr>
              <w:t>8. Исполнение трудовой дисциплины</w:t>
            </w:r>
          </w:p>
        </w:tc>
      </w:tr>
      <w:tr w:rsidR="004D556B" w:rsidTr="004D556B">
        <w:trPr>
          <w:gridAfter w:val="2"/>
          <w:wAfter w:w="2929" w:type="dxa"/>
        </w:trPr>
        <w:tc>
          <w:tcPr>
            <w:tcW w:w="7020" w:type="dxa"/>
            <w:tcBorders>
              <w:top w:val="single" w:sz="4" w:space="0" w:color="auto"/>
              <w:left w:val="single" w:sz="4" w:space="0" w:color="auto"/>
              <w:bottom w:val="single" w:sz="4" w:space="0" w:color="auto"/>
              <w:right w:val="single" w:sz="4" w:space="0" w:color="auto"/>
            </w:tcBorders>
            <w:hideMark/>
          </w:tcPr>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Соблюдение режима работы (да/нет)</w:t>
            </w:r>
          </w:p>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Отсутствие конфликтных ситуаций (да/нет)</w:t>
            </w:r>
          </w:p>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Выполнение должностной инструкции и соблюдение исполнительской дисциплины (подготовка отчетов и иной документации) (да/нет)</w:t>
            </w:r>
          </w:p>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Отсутствие больничного листа (да/нет)</w:t>
            </w:r>
          </w:p>
          <w:p w:rsidR="004D556B" w:rsidRDefault="004D556B">
            <w:pPr>
              <w:rPr>
                <w:rFonts w:ascii="Times New Roman" w:hAnsi="Times New Roman" w:cs="Times New Roman"/>
                <w:color w:val="000000"/>
                <w:sz w:val="28"/>
                <w:szCs w:val="28"/>
              </w:rPr>
            </w:pPr>
            <w:r>
              <w:rPr>
                <w:rFonts w:ascii="Times New Roman" w:hAnsi="Times New Roman" w:cs="Times New Roman"/>
                <w:color w:val="000000"/>
                <w:sz w:val="28"/>
                <w:szCs w:val="28"/>
              </w:rPr>
              <w:t>Оборудование рабочего места (да/нет)</w:t>
            </w:r>
          </w:p>
        </w:tc>
        <w:tc>
          <w:tcPr>
            <w:tcW w:w="1148" w:type="dxa"/>
            <w:tcBorders>
              <w:top w:val="single" w:sz="4" w:space="0" w:color="auto"/>
              <w:left w:val="single" w:sz="4" w:space="0" w:color="auto"/>
              <w:bottom w:val="single" w:sz="4" w:space="0" w:color="auto"/>
              <w:right w:val="single" w:sz="4" w:space="0" w:color="auto"/>
            </w:tcBorders>
          </w:tcPr>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p w:rsidR="004D556B" w:rsidRDefault="004D556B">
            <w:pPr>
              <w:jc w:val="center"/>
              <w:rPr>
                <w:rFonts w:ascii="Times New Roman" w:hAnsi="Times New Roman" w:cs="Times New Roman"/>
                <w:color w:val="000000"/>
                <w:sz w:val="28"/>
                <w:szCs w:val="28"/>
              </w:rPr>
            </w:pP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p w:rsidR="004D556B" w:rsidRDefault="004D556B">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88"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D556B" w:rsidRDefault="004D556B">
            <w:pPr>
              <w:rPr>
                <w:rFonts w:ascii="Times New Roman" w:hAnsi="Times New Roman" w:cs="Times New Roman"/>
                <w:sz w:val="28"/>
                <w:szCs w:val="28"/>
              </w:rPr>
            </w:pPr>
          </w:p>
        </w:tc>
      </w:tr>
    </w:tbl>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Максимально возможный балл – 100</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Размер утвержденной стимулирующей выплаты - _____</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Председатель комиссии ______________________________________________________________</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Члены комиссии ____________________________________________________________________</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                             </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                             </w:t>
      </w:r>
    </w:p>
    <w:p w:rsidR="004D556B" w:rsidRDefault="004D556B" w:rsidP="004D556B">
      <w:pPr>
        <w:pStyle w:val="af0"/>
        <w:jc w:val="right"/>
      </w:pPr>
      <w:r>
        <w:t xml:space="preserve">                                                                                                                        </w:t>
      </w: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pPr>
    </w:p>
    <w:p w:rsidR="004D556B" w:rsidRDefault="004D556B" w:rsidP="004D556B">
      <w:pPr>
        <w:pStyle w:val="af0"/>
        <w:jc w:val="right"/>
        <w:rPr>
          <w:rFonts w:ascii="Times New Roman" w:hAnsi="Times New Roman" w:cs="Times New Roman"/>
          <w:b/>
          <w:sz w:val="28"/>
          <w:szCs w:val="28"/>
        </w:rPr>
      </w:pPr>
      <w:r>
        <w:t xml:space="preserve">                                                                                          </w:t>
      </w:r>
      <w:r>
        <w:rPr>
          <w:rFonts w:ascii="Times New Roman" w:hAnsi="Times New Roman" w:cs="Times New Roman"/>
          <w:b/>
          <w:sz w:val="28"/>
          <w:szCs w:val="28"/>
        </w:rPr>
        <w:t>Приложение №4</w:t>
      </w:r>
    </w:p>
    <w:p w:rsidR="004D556B" w:rsidRDefault="004D556B" w:rsidP="004D556B">
      <w:pPr>
        <w:pStyle w:val="af0"/>
        <w:jc w:val="right"/>
        <w:rPr>
          <w:rFonts w:ascii="Times New Roman" w:hAnsi="Times New Roman" w:cs="Times New Roman"/>
          <w:b/>
          <w:sz w:val="28"/>
          <w:szCs w:val="28"/>
        </w:rPr>
      </w:pPr>
      <w:r>
        <w:rPr>
          <w:rFonts w:ascii="Times New Roman" w:hAnsi="Times New Roman" w:cs="Times New Roman"/>
          <w:b/>
          <w:sz w:val="28"/>
          <w:szCs w:val="28"/>
        </w:rPr>
        <w:t xml:space="preserve">  к коллективному договору</w:t>
      </w:r>
    </w:p>
    <w:tbl>
      <w:tblPr>
        <w:tblW w:w="0" w:type="auto"/>
        <w:tblLook w:val="04A0"/>
      </w:tblPr>
      <w:tblGrid>
        <w:gridCol w:w="5140"/>
        <w:gridCol w:w="5141"/>
      </w:tblGrid>
      <w:tr w:rsidR="004D556B" w:rsidTr="004D556B">
        <w:tc>
          <w:tcPr>
            <w:tcW w:w="5140" w:type="dxa"/>
            <w:hideMark/>
          </w:tcPr>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СОГЛАСОВАНО</w:t>
            </w:r>
          </w:p>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 xml:space="preserve">Председатель Совета трудового </w:t>
            </w:r>
          </w:p>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коллектива</w:t>
            </w:r>
          </w:p>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____________ М.И. Морозова</w:t>
            </w:r>
          </w:p>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_________________________</w:t>
            </w:r>
          </w:p>
        </w:tc>
        <w:tc>
          <w:tcPr>
            <w:tcW w:w="5141" w:type="dxa"/>
            <w:hideMark/>
          </w:tcPr>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 xml:space="preserve">УТВЕРЖДАЮ </w:t>
            </w:r>
          </w:p>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 xml:space="preserve">Заведующий МБДОУ детским садом «Колобок»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w:t>
            </w:r>
          </w:p>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________ Е. Н. Карташова</w:t>
            </w:r>
          </w:p>
          <w:p w:rsidR="004D556B" w:rsidRDefault="004D556B">
            <w:pPr>
              <w:tabs>
                <w:tab w:val="left" w:pos="1985"/>
              </w:tabs>
              <w:rPr>
                <w:rFonts w:ascii="Times New Roman" w:hAnsi="Times New Roman" w:cs="Times New Roman"/>
                <w:sz w:val="28"/>
                <w:szCs w:val="28"/>
              </w:rPr>
            </w:pPr>
            <w:r>
              <w:rPr>
                <w:rFonts w:ascii="Times New Roman" w:hAnsi="Times New Roman" w:cs="Times New Roman"/>
                <w:sz w:val="28"/>
                <w:szCs w:val="28"/>
              </w:rPr>
              <w:t>Приказ №     от                2019г.</w:t>
            </w:r>
          </w:p>
        </w:tc>
      </w:tr>
    </w:tbl>
    <w:p w:rsidR="004D556B" w:rsidRDefault="004D556B" w:rsidP="004D556B">
      <w:pPr>
        <w:overflowPunct w:val="0"/>
        <w:autoSpaceDE w:val="0"/>
        <w:autoSpaceDN w:val="0"/>
        <w:adjustRightInd w:val="0"/>
        <w:spacing w:after="0" w:line="240" w:lineRule="auto"/>
        <w:jc w:val="both"/>
        <w:rPr>
          <w:rFonts w:ascii="Times New Roman" w:hAnsi="Times New Roman" w:cs="Times New Roman"/>
          <w:color w:val="000000"/>
          <w:spacing w:val="-3"/>
          <w:sz w:val="28"/>
          <w:szCs w:val="28"/>
        </w:rPr>
      </w:pPr>
    </w:p>
    <w:p w:rsidR="004D556B" w:rsidRDefault="004D556B" w:rsidP="004D556B">
      <w:pPr>
        <w:spacing w:before="100" w:after="100" w:line="240" w:lineRule="auto"/>
        <w:jc w:val="center"/>
        <w:rPr>
          <w:rFonts w:ascii="Times New Roman" w:hAnsi="Times New Roman" w:cs="Times New Roman"/>
          <w:b/>
          <w:color w:val="000000" w:themeColor="text1"/>
          <w:sz w:val="28"/>
          <w:szCs w:val="28"/>
          <w:lang w:eastAsia="ru-RU"/>
        </w:rPr>
      </w:pPr>
      <w:proofErr w:type="gramStart"/>
      <w:r>
        <w:rPr>
          <w:rFonts w:ascii="Times New Roman" w:hAnsi="Times New Roman" w:cs="Times New Roman"/>
          <w:b/>
          <w:color w:val="000000" w:themeColor="text1"/>
          <w:sz w:val="28"/>
          <w:szCs w:val="28"/>
          <w:lang w:eastAsia="ru-RU"/>
        </w:rPr>
        <w:t>П</w:t>
      </w:r>
      <w:proofErr w:type="gramEnd"/>
      <w:r>
        <w:rPr>
          <w:rFonts w:ascii="Times New Roman" w:hAnsi="Times New Roman" w:cs="Times New Roman"/>
          <w:b/>
          <w:color w:val="000000" w:themeColor="text1"/>
          <w:sz w:val="28"/>
          <w:szCs w:val="28"/>
          <w:lang w:eastAsia="ru-RU"/>
        </w:rPr>
        <w:t xml:space="preserve"> О Л О Ж Е Н И Е</w:t>
      </w:r>
    </w:p>
    <w:p w:rsidR="004D556B" w:rsidRDefault="004D556B" w:rsidP="004D556B">
      <w:pPr>
        <w:spacing w:before="100" w:after="100" w:line="240" w:lineRule="auto"/>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 </w:t>
      </w:r>
    </w:p>
    <w:p w:rsidR="004D556B" w:rsidRDefault="004D556B" w:rsidP="004D556B">
      <w:pPr>
        <w:spacing w:before="100" w:after="100" w:line="240" w:lineRule="auto"/>
        <w:jc w:val="center"/>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 xml:space="preserve">о Совете трудового коллектива МБДОУ детский сад «Колобок» </w:t>
      </w:r>
      <w:proofErr w:type="spellStart"/>
      <w:r>
        <w:rPr>
          <w:rFonts w:ascii="Times New Roman" w:hAnsi="Times New Roman" w:cs="Times New Roman"/>
          <w:b/>
          <w:color w:val="000000" w:themeColor="text1"/>
          <w:sz w:val="28"/>
          <w:szCs w:val="28"/>
          <w:lang w:eastAsia="ru-RU"/>
        </w:rPr>
        <w:t>Боковского</w:t>
      </w:r>
      <w:proofErr w:type="spellEnd"/>
      <w:r>
        <w:rPr>
          <w:rFonts w:ascii="Times New Roman" w:hAnsi="Times New Roman" w:cs="Times New Roman"/>
          <w:b/>
          <w:color w:val="000000" w:themeColor="text1"/>
          <w:sz w:val="28"/>
          <w:szCs w:val="28"/>
          <w:lang w:eastAsia="ru-RU"/>
        </w:rPr>
        <w:t xml:space="preserve"> района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w:t>
      </w:r>
      <w:r>
        <w:rPr>
          <w:rFonts w:ascii="Times New Roman" w:hAnsi="Times New Roman" w:cs="Times New Roman"/>
          <w:color w:val="000000" w:themeColor="text1"/>
          <w:sz w:val="28"/>
          <w:szCs w:val="28"/>
          <w:u w:val="single"/>
          <w:lang w:eastAsia="ru-RU"/>
        </w:rPr>
        <w:t>1. Общие положения</w:t>
      </w:r>
      <w:r>
        <w:rPr>
          <w:rFonts w:ascii="Times New Roman" w:hAnsi="Times New Roman" w:cs="Times New Roman"/>
          <w:color w:val="000000" w:themeColor="text1"/>
          <w:sz w:val="28"/>
          <w:szCs w:val="28"/>
          <w:lang w:eastAsia="ru-RU"/>
        </w:rPr>
        <w:t>.</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Настоящее Положение регламентирует деятельность Совета трудового коллектива МБДОУ детский сад «Колобок» </w:t>
      </w:r>
      <w:proofErr w:type="spellStart"/>
      <w:r>
        <w:rPr>
          <w:rFonts w:ascii="Times New Roman" w:hAnsi="Times New Roman" w:cs="Times New Roman"/>
          <w:color w:val="000000" w:themeColor="text1"/>
          <w:sz w:val="28"/>
          <w:szCs w:val="28"/>
          <w:lang w:eastAsia="ru-RU"/>
        </w:rPr>
        <w:t>Боковского</w:t>
      </w:r>
      <w:proofErr w:type="spellEnd"/>
      <w:r>
        <w:rPr>
          <w:rFonts w:ascii="Times New Roman" w:hAnsi="Times New Roman" w:cs="Times New Roman"/>
          <w:color w:val="000000" w:themeColor="text1"/>
          <w:sz w:val="28"/>
          <w:szCs w:val="28"/>
          <w:lang w:eastAsia="ru-RU"/>
        </w:rPr>
        <w:t xml:space="preserve"> района, являющегося представительным органом самоуправления трудового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1.1. Совет трудового коллектива является выборным, постоянно действующим органом, осуществляющим  свои функции и права от имени всего трудового коллектива детского сада.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1.2.  В своей деятельности  Совет трудового коллектива руководствуется законодательными и нормативными документами, регламентирующими деятельность учреждения.</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1.3. В условиях функционирования  Совета обеспечивается взаимодействие администрации  с трудовым коллективом, общественными  организациями, отдельными членами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lastRenderedPageBreak/>
        <w:t>1.4. Совет объединяет и централизует функции управления различных подразделений организации и реализует идеи самоуправления через трудовой коллектив.</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1.5. В своей деятельности  Совет подотчетен общему собранию  трудового коллектива гимназии.</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1.6. Совет трудового коллектива работает по утвержденному плану, который доводится до сведения всех членов трудового коллектива. Наряду с вопросами, предусмотренными в плане, по инициативе администрации, общественных организаций, структурных подразделений, отдельных членов трудового коллектива могут рассматриваться и другие вопросы.</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1.7. На заседания Совета могут приглашаться представители администрации, структурных подразделений, заинтересованные лица, отдельные члены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1.8. По рассматриваемым вопросам  Совет выносит решения, которые считаются принятыми, если за них проголосовало большинство присутствующих членов Совета.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1.9. Решения  Совета трудового коллектива обязательны для выполнения администрацией, общественными организациями и членами трудового коллектива, если они не противоречат Законам РФ, и в целях реализации которых, издается приказ по образовательному учреждению.</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1.10. По обсуждаемым вопросам ведется протокол, который подписывается председателем и секретарем Совета. Содержание протокола доводится до сведения членов трудового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u w:val="single"/>
          <w:lang w:eastAsia="ru-RU"/>
        </w:rPr>
        <w:t>2. Структура и формирование совета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 Совет трудового коллектива избирается на общем собрании коллектива  тайным или открытым голосованием.</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2.2. Собрание считается правомочным, если в нем участвует более половины общего числа членов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Собрания  созываются по мере необходимости, но не реже одного раза в год.</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2.3. Собрание трудового коллектива решает вопрос о количественном составе  Совета.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2.4. Все члены Совета трудового коллектива избираются на равных правах. В Совет не избираются совместители, временные работники, стажеры.</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2.5. Кандидаты в члены Совета выдвигаются на собраниях образовательного учреждения..</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2.6. Представители администрации не должны превышать более четверти общего количества членов Совета трудового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2.7. Совет трудового коллектива имеет внутреннюю структуру, основными элементами которой являются: председатель, его заместитель, секретарь,  рабочие комиссии (постоянные и временные).</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2.8.. Председатель ведет организационную, оперативную работу по текущим вопросам, организует деятельность Совета в процессе его заседания.</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Организует разработку плана работы, выносит его на утверждение Совета.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Выдает оперативные задания, осуществляет контроль хода подготовки вопросов к заседанию Совета. Обеспечивает гласность работы Совета и выполнение его решений. </w:t>
      </w:r>
      <w:r>
        <w:rPr>
          <w:rFonts w:ascii="Times New Roman" w:hAnsi="Times New Roman" w:cs="Times New Roman"/>
          <w:color w:val="000000" w:themeColor="text1"/>
          <w:sz w:val="28"/>
          <w:szCs w:val="28"/>
          <w:lang w:eastAsia="ru-RU"/>
        </w:rPr>
        <w:lastRenderedPageBreak/>
        <w:t>Предлагает на утверждение Совета кандидатуры своего заместителя и секретаря. Докладывает собранию результаты деятельности Совета.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2.9. Секретарь осуществляет делопроизводство, ведет протоколы собраний, осуществляет учет выполнения обязанностей членами  Совета трудового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2.10. Рабочие комиссии образуются в составе Совета из его членов для организации работы по отдельным направлениям деятельности образовательного учреждения .</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2.11. При невыполнении своих обязанностей, утере доверия коллектива член СТК может быть досрочно лишен своих полномочий. В случае досрочного исключения члена СТК председатель созывает внеочередное общее собрание коллектива подразделения и проводит довыборы состава СТК. Любой член СТК может быть досрочно отозван  решением общего собрания коллектива подразделения.</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2.12. Заседания СТК проводятся по мере необходимости, не реже одного раза в триместр.</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2.13. Совет работает по разработанному и принятому  регламенту  и плану работы, которые согласуются  с  общим собранием трудового коллектива и руководителем детского сада.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2.15. О своей работе Совет отчитывается перед общим собранием трудового коллектива не реже одного  раза в год.</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2.15. Совет правомочен выносить решения при наличии на заседании не менее половины своего состава. Решения принимаются простым большинством голосов.</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2.16. Срок полномочий СТК – три года. Срок полномочий председателя в случае его переизбрания не может превышать шести лет.</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u w:val="single"/>
          <w:lang w:eastAsia="ru-RU"/>
        </w:rPr>
        <w:t>3. Основные задачи.</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Основными задачами Совета являются:</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3.1.Содействие администрации детского сада: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в совершенствовании условий труда членов трудового коллектива, охраны жизни и здоровья сотрудников детского сада;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в защите законных прав и интересов сотрудников;</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в организации и проведении мероприятий  с сотрудниками</w:t>
      </w:r>
      <w:proofErr w:type="gramStart"/>
      <w:r>
        <w:rPr>
          <w:rFonts w:ascii="Times New Roman" w:hAnsi="Times New Roman" w:cs="Times New Roman"/>
          <w:color w:val="000000" w:themeColor="text1"/>
          <w:sz w:val="28"/>
          <w:szCs w:val="28"/>
          <w:lang w:eastAsia="ru-RU"/>
        </w:rPr>
        <w:t xml:space="preserve"> .</w:t>
      </w:r>
      <w:proofErr w:type="gramEnd"/>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3.2.Организация работы в трудовом коллективе по разъяснению  прав и обязанностей.</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3.3.. Защита прав и интересов работников детского сада.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3.4..Осуществление  </w:t>
      </w:r>
      <w:proofErr w:type="gramStart"/>
      <w:r>
        <w:rPr>
          <w:rFonts w:ascii="Times New Roman" w:hAnsi="Times New Roman" w:cs="Times New Roman"/>
          <w:color w:val="000000" w:themeColor="text1"/>
          <w:sz w:val="28"/>
          <w:szCs w:val="28"/>
          <w:lang w:eastAsia="ru-RU"/>
        </w:rPr>
        <w:t>контроля  за</w:t>
      </w:r>
      <w:proofErr w:type="gramEnd"/>
      <w:r>
        <w:rPr>
          <w:rFonts w:ascii="Times New Roman" w:hAnsi="Times New Roman" w:cs="Times New Roman"/>
          <w:color w:val="000000" w:themeColor="text1"/>
          <w:sz w:val="28"/>
          <w:szCs w:val="28"/>
          <w:lang w:eastAsia="ru-RU"/>
        </w:rPr>
        <w:t>  соблюдением администрацией законодательства в сферах труда, заработной платы, охраны труда и техники безопасности.</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3.5.Участие в расследовании несчастных случаев.</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3.6.Содействие созданию в трудовом коллективе  спокойной, рабочей атмосферы, нормального психологического климата;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3.7.Оказание  администрации гимназии активного содействия и контроля в вопросах укрепления трудовой дисциплины работников и соблюдения ими должностных обязанностей;</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3.8. Активное участие в решении проблем, связанных с деятельностью детского сада.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u w:val="single"/>
          <w:lang w:eastAsia="ru-RU"/>
        </w:rPr>
        <w:t>4. Функции Совета  трудового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lastRenderedPageBreak/>
        <w:t> 4.1.Содействует обеспечению оптимальных условий труда для членов трудового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4.2.Проводит разъяснительную и консультационную работу среди членов коллектива об их правах и обязанностях.</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4.3.Оказывает помощь администрации образовательного учреждения и планировании общих собраний трудового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4.4.Принимает участие в контроле и организации безопасных условий труда, соблюдения санитарно – гигиенических правил и норм, противопожарных и антитеррористических мероприятий.</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4.5.Взаимодействует с другими органами самоуправления по вопросам, относящимся к компетенции Совета.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4.6.Участвует в оценке уровня социального развития коллектива, изучении потребностей и интересов членов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4.7. Рассматривает мероприятия по сохранению здоровья, обеспечению безопасных условий, повышению культуры и эстетики труда.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4.8. Участвует  в составлении сметы и контролирует правильность и своевременность ее исполнения.</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4.9. Осуществляет </w:t>
      </w:r>
      <w:proofErr w:type="gramStart"/>
      <w:r>
        <w:rPr>
          <w:rFonts w:ascii="Times New Roman" w:hAnsi="Times New Roman" w:cs="Times New Roman"/>
          <w:color w:val="000000" w:themeColor="text1"/>
          <w:sz w:val="28"/>
          <w:szCs w:val="28"/>
          <w:lang w:eastAsia="ru-RU"/>
        </w:rPr>
        <w:t>контроль  за</w:t>
      </w:r>
      <w:proofErr w:type="gramEnd"/>
      <w:r>
        <w:rPr>
          <w:rFonts w:ascii="Times New Roman" w:hAnsi="Times New Roman" w:cs="Times New Roman"/>
          <w:color w:val="000000" w:themeColor="text1"/>
          <w:sz w:val="28"/>
          <w:szCs w:val="28"/>
          <w:lang w:eastAsia="ru-RU"/>
        </w:rPr>
        <w:t>  ведением и хранением трудовых книжек работников, своевременности внесения в них записей, в том числе при присвоении наград и квалификационных категорий по результатам аттестации.</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4.10. Совместно с работодателем и работниками разрабатывает меры по защите персональных данных работников.</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4.11.Представляет и защищает права работников в комиссии по трудовым спорам и суде.</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4.12. Направляет учредителю заявление о нарушении руководителем учреждения, его заместителями законов и иных нормативных актов о труде, условий Коллективного договора с требованием о применении мер дисциплинарного взыскания вплоть до увольнения.</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u w:val="single"/>
          <w:lang w:eastAsia="ru-RU"/>
        </w:rPr>
        <w:t>5. Права Совета трудового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В соответствии с компетенцией, установленной настоящим Положением, Совет трудового коллектива имеет право:</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5.1.На  мотивированное мнение по следующим локальным нормативным актам:</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правила внутреннего трудового распорядка;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положение о материальном стимулировании работников;</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нормы рабочего времени на отдельные виды деятельности;</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показатели результативности и эффективности работы  для распределения выплат из стимулирующей части фонда оплаты труда;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график отпусков;</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приказ о распределении учебной нагрузки на следующий учебный год;</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приказы о награждениях работников;</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приказы о расторжении трудового договора с работниками;</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lastRenderedPageBreak/>
        <w:t> </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другие документы, содержащие нормы трудового права</w:t>
      </w:r>
      <w:proofErr w:type="gramStart"/>
      <w:r>
        <w:rPr>
          <w:rFonts w:ascii="Times New Roman" w:hAnsi="Times New Roman" w:cs="Times New Roman"/>
          <w:color w:val="000000" w:themeColor="text1"/>
          <w:sz w:val="28"/>
          <w:szCs w:val="28"/>
          <w:lang w:eastAsia="ru-RU"/>
        </w:rPr>
        <w:t>;.</w:t>
      </w:r>
      <w:proofErr w:type="gramEnd"/>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5.2.Вносить предложения администрации, органам самоуправления МБДОУ и получать информацию о результатах их рассмотрения.</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5.3.Обращаться за разъяснениями в вышестоящие учреждения и организации.</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5.4.Выслушивать и получать информацию от администрации  по вопросам, касающимся жизнедеятельности трудового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5.5.Давать разъяснения и принимать меры по рассматриваемым обращениям членов трудового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5.6. Принимать самостоятельные решения в пределах своих полномочий и в соответствии с законодательством, контролировать выполнение принятых решений.</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5.7. Запрещать незаконные действия любых органов управления и должностных лиц учреждения.</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5.8. По согласованию с работодателем рассматривает следующие вопросы:</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а) расторжение трудового договора с работниками по инициативе работодателя;</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б) привлечение работников к сверхурочным работам, работам в выходные и праздничные дни;</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г) очередность предоставления отпусков;</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proofErr w:type="spellStart"/>
      <w:r>
        <w:rPr>
          <w:rFonts w:ascii="Times New Roman" w:hAnsi="Times New Roman" w:cs="Times New Roman"/>
          <w:color w:val="000000" w:themeColor="text1"/>
          <w:sz w:val="28"/>
          <w:szCs w:val="28"/>
          <w:lang w:eastAsia="ru-RU"/>
        </w:rPr>
        <w:t>д</w:t>
      </w:r>
      <w:proofErr w:type="spellEnd"/>
      <w:r>
        <w:rPr>
          <w:rFonts w:ascii="Times New Roman" w:hAnsi="Times New Roman" w:cs="Times New Roman"/>
          <w:color w:val="000000" w:themeColor="text1"/>
          <w:sz w:val="28"/>
          <w:szCs w:val="28"/>
          <w:lang w:eastAsia="ru-RU"/>
        </w:rPr>
        <w:t>) применение систем нормирования труда;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е) установление перечня должностей с ненормированным рабочим днем;</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ж) снятие дисциплинарного взыскания до истечения одного года со дня применения;</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и) установление сроков выплаты заработной платы работникам.</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5.9.Привлекать к своей работе любого члена коллектива, запрашивать информацию по рассматриваемым вопросам, выдавать отдельные задания.</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5.10. Постановления и решения  Совета трудового коллектива могут быть отменены собранием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5.11. Член  Совета трудового коллектива не может быть перемещен на другую работу, уволен или подвергнут административным взысканиям и материальным санкциям без согласия Совета трудового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5.12. При невыполнении своих обязанностей, выработке решений, приведших к ущербу для предприятия, утере доверия коллектива член Совета может быть досрочно лишен своих полномочий. Решение об отзыве члена Совета принимается собранием трудового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u w:val="single"/>
          <w:lang w:eastAsia="ru-RU"/>
        </w:rPr>
        <w:t> 6. Права Совета трудового коллектива при выполнении коллективного договора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6.1. Выступая представителем работников и являясь стороной коллективного договора, Совет трудового коллектива принимает на себя обязательства  по всем разделам коллективного договора.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6.2.  </w:t>
      </w:r>
      <w:proofErr w:type="gramStart"/>
      <w:r>
        <w:rPr>
          <w:rFonts w:ascii="Times New Roman" w:hAnsi="Times New Roman" w:cs="Times New Roman"/>
          <w:color w:val="000000" w:themeColor="text1"/>
          <w:sz w:val="28"/>
          <w:szCs w:val="28"/>
          <w:lang w:eastAsia="ru-RU"/>
        </w:rPr>
        <w:t>Заведующий</w:t>
      </w:r>
      <w:proofErr w:type="gramEnd"/>
      <w:r>
        <w:rPr>
          <w:rFonts w:ascii="Times New Roman" w:hAnsi="Times New Roman" w:cs="Times New Roman"/>
          <w:color w:val="000000" w:themeColor="text1"/>
          <w:sz w:val="28"/>
          <w:szCs w:val="28"/>
          <w:lang w:eastAsia="ru-RU"/>
        </w:rPr>
        <w:t xml:space="preserve"> детского сада признает Совет трудового коллектива единственным полномочным представителем трудового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lastRenderedPageBreak/>
        <w:t>6.2. Администрация обязуется включить председателя Совета трудового коллектива в состав аттестационной комиссии, обеспечить его участие в совещаниях при заведующей.</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6.3. Совет трудового коллектива имеет право контроля  соблюдения администрацией трудового законодательства и нормативных актов, содержащих нормы трудового права.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6.4. В случаях, предусмотренных ТК </w:t>
      </w:r>
      <w:proofErr w:type="gramStart"/>
      <w:r>
        <w:rPr>
          <w:rFonts w:ascii="Times New Roman" w:hAnsi="Times New Roman" w:cs="Times New Roman"/>
          <w:color w:val="000000" w:themeColor="text1"/>
          <w:sz w:val="28"/>
          <w:szCs w:val="28"/>
          <w:lang w:eastAsia="ru-RU"/>
        </w:rPr>
        <w:t>РФ, заведующим принимает решения и издает</w:t>
      </w:r>
      <w:proofErr w:type="gramEnd"/>
      <w:r>
        <w:rPr>
          <w:rFonts w:ascii="Times New Roman" w:hAnsi="Times New Roman" w:cs="Times New Roman"/>
          <w:color w:val="000000" w:themeColor="text1"/>
          <w:sz w:val="28"/>
          <w:szCs w:val="28"/>
          <w:lang w:eastAsia="ru-RU"/>
        </w:rPr>
        <w:t xml:space="preserve"> локальные нормативные акты, содержащие нормы трудового права, с учетом мнения Совета трудового коллектива.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u w:val="single"/>
          <w:lang w:eastAsia="ru-RU"/>
        </w:rPr>
        <w:t> 7.  Делопроизводство</w:t>
      </w:r>
      <w:r>
        <w:rPr>
          <w:rFonts w:ascii="Times New Roman" w:hAnsi="Times New Roman" w:cs="Times New Roman"/>
          <w:color w:val="000000" w:themeColor="text1"/>
          <w:sz w:val="28"/>
          <w:szCs w:val="28"/>
          <w:lang w:eastAsia="ru-RU"/>
        </w:rPr>
        <w:t>.</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7.1.Совет ведет протоколы своих заседаний и общих собраний коллектива в соответствии с Инструкцией о ведении делопроизводства.</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7.2. Протоколы хранятся в детском саду.</w:t>
      </w:r>
    </w:p>
    <w:p w:rsidR="004D556B" w:rsidRDefault="004D556B" w:rsidP="004D556B">
      <w:pPr>
        <w:spacing w:before="100" w:after="10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7.3.Ответственность за делопроизводство в Совете возлагается на председателя Совета и секретаря.</w:t>
      </w:r>
    </w:p>
    <w:p w:rsidR="004D556B" w:rsidRDefault="004D556B" w:rsidP="004D556B">
      <w:pPr>
        <w:pStyle w:val="af0"/>
        <w:jc w:val="right"/>
        <w:rPr>
          <w:rFonts w:ascii="Times New Roman" w:hAnsi="Times New Roman" w:cs="Times New Roman"/>
          <w:b/>
          <w:sz w:val="28"/>
          <w:szCs w:val="28"/>
        </w:rPr>
      </w:pPr>
    </w:p>
    <w:p w:rsidR="004D556B" w:rsidRDefault="004D556B" w:rsidP="004D556B">
      <w:pPr>
        <w:pStyle w:val="af0"/>
        <w:jc w:val="right"/>
        <w:rPr>
          <w:rFonts w:ascii="Times New Roman" w:hAnsi="Times New Roman" w:cs="Times New Roman"/>
          <w:b/>
          <w:sz w:val="28"/>
          <w:szCs w:val="28"/>
        </w:rPr>
      </w:pPr>
    </w:p>
    <w:p w:rsidR="004D556B" w:rsidRDefault="004D556B" w:rsidP="004D556B">
      <w:pPr>
        <w:pStyle w:val="af0"/>
        <w:jc w:val="right"/>
        <w:rPr>
          <w:rFonts w:ascii="Times New Roman" w:hAnsi="Times New Roman" w:cs="Times New Roman"/>
          <w:b/>
          <w:sz w:val="28"/>
          <w:szCs w:val="28"/>
        </w:rPr>
      </w:pPr>
    </w:p>
    <w:p w:rsidR="004D556B" w:rsidRDefault="004D556B" w:rsidP="004D556B">
      <w:pPr>
        <w:pStyle w:val="af0"/>
        <w:jc w:val="right"/>
        <w:rPr>
          <w:rFonts w:ascii="Times New Roman" w:hAnsi="Times New Roman" w:cs="Times New Roman"/>
          <w:b/>
          <w:sz w:val="28"/>
          <w:szCs w:val="28"/>
        </w:rPr>
      </w:pPr>
    </w:p>
    <w:p w:rsidR="004D556B" w:rsidRDefault="004D556B" w:rsidP="004D556B">
      <w:pPr>
        <w:pStyle w:val="af0"/>
        <w:jc w:val="right"/>
        <w:rPr>
          <w:rFonts w:ascii="Times New Roman" w:hAnsi="Times New Roman" w:cs="Times New Roman"/>
          <w:b/>
          <w:sz w:val="28"/>
          <w:szCs w:val="28"/>
        </w:rPr>
      </w:pPr>
    </w:p>
    <w:p w:rsidR="004D556B" w:rsidRDefault="004D556B" w:rsidP="004D556B">
      <w:pPr>
        <w:pStyle w:val="af0"/>
        <w:jc w:val="right"/>
        <w:rPr>
          <w:rFonts w:ascii="Times New Roman" w:hAnsi="Times New Roman" w:cs="Times New Roman"/>
          <w:b/>
          <w:sz w:val="28"/>
          <w:szCs w:val="28"/>
        </w:rPr>
      </w:pPr>
    </w:p>
    <w:p w:rsidR="004D556B" w:rsidRDefault="004D556B" w:rsidP="004D556B">
      <w:pPr>
        <w:pStyle w:val="af0"/>
        <w:jc w:val="right"/>
        <w:rPr>
          <w:rFonts w:ascii="Times New Roman" w:hAnsi="Times New Roman" w:cs="Times New Roman"/>
          <w:b/>
          <w:sz w:val="28"/>
          <w:szCs w:val="28"/>
        </w:rPr>
      </w:pPr>
    </w:p>
    <w:p w:rsidR="004D556B" w:rsidRDefault="004D556B" w:rsidP="004D556B">
      <w:pPr>
        <w:pStyle w:val="af0"/>
        <w:jc w:val="right"/>
        <w:rPr>
          <w:rFonts w:ascii="Times New Roman" w:hAnsi="Times New Roman" w:cs="Times New Roman"/>
          <w:b/>
          <w:sz w:val="28"/>
          <w:szCs w:val="28"/>
        </w:rPr>
      </w:pPr>
    </w:p>
    <w:p w:rsidR="004D556B" w:rsidRDefault="004D556B" w:rsidP="004D556B">
      <w:pPr>
        <w:pStyle w:val="af0"/>
        <w:jc w:val="right"/>
        <w:rPr>
          <w:rFonts w:ascii="Times New Roman" w:hAnsi="Times New Roman" w:cs="Times New Roman"/>
          <w:b/>
          <w:sz w:val="28"/>
          <w:szCs w:val="28"/>
        </w:rPr>
      </w:pPr>
    </w:p>
    <w:p w:rsidR="004D556B" w:rsidRDefault="004D556B" w:rsidP="004D556B">
      <w:pPr>
        <w:pStyle w:val="af0"/>
        <w:jc w:val="right"/>
        <w:rPr>
          <w:rFonts w:ascii="Times New Roman" w:hAnsi="Times New Roman" w:cs="Times New Roman"/>
          <w:b/>
          <w:sz w:val="28"/>
          <w:szCs w:val="28"/>
        </w:rPr>
      </w:pPr>
    </w:p>
    <w:p w:rsidR="004D556B" w:rsidRDefault="004D556B" w:rsidP="004D556B">
      <w:pPr>
        <w:pStyle w:val="af0"/>
        <w:jc w:val="right"/>
        <w:rPr>
          <w:rFonts w:ascii="Times New Roman" w:hAnsi="Times New Roman" w:cs="Times New Roman"/>
          <w:b/>
          <w:sz w:val="28"/>
          <w:szCs w:val="28"/>
        </w:rPr>
      </w:pPr>
      <w:r>
        <w:rPr>
          <w:rFonts w:ascii="Times New Roman" w:hAnsi="Times New Roman" w:cs="Times New Roman"/>
          <w:b/>
          <w:sz w:val="28"/>
          <w:szCs w:val="28"/>
        </w:rPr>
        <w:t xml:space="preserve">                 </w:t>
      </w:r>
    </w:p>
    <w:p w:rsidR="004D556B" w:rsidRDefault="004D556B" w:rsidP="004D556B">
      <w:pPr>
        <w:pStyle w:val="af0"/>
        <w:jc w:val="right"/>
        <w:rPr>
          <w:rFonts w:ascii="Times New Roman" w:hAnsi="Times New Roman" w:cs="Times New Roman"/>
          <w:b/>
          <w:sz w:val="28"/>
          <w:szCs w:val="28"/>
        </w:rPr>
      </w:pPr>
      <w:r>
        <w:rPr>
          <w:rFonts w:ascii="Times New Roman" w:hAnsi="Times New Roman" w:cs="Times New Roman"/>
          <w:b/>
          <w:sz w:val="28"/>
          <w:szCs w:val="28"/>
        </w:rPr>
        <w:t xml:space="preserve">                                                                                Приложение №5</w:t>
      </w:r>
    </w:p>
    <w:p w:rsidR="004D556B" w:rsidRDefault="004D556B" w:rsidP="004D556B">
      <w:pPr>
        <w:pStyle w:val="af0"/>
        <w:jc w:val="right"/>
        <w:rPr>
          <w:rFonts w:ascii="Times New Roman" w:hAnsi="Times New Roman" w:cs="Times New Roman"/>
          <w:b/>
          <w:sz w:val="28"/>
          <w:szCs w:val="28"/>
        </w:rPr>
      </w:pPr>
      <w:r>
        <w:rPr>
          <w:rFonts w:ascii="Times New Roman" w:hAnsi="Times New Roman" w:cs="Times New Roman"/>
          <w:b/>
          <w:sz w:val="28"/>
          <w:szCs w:val="28"/>
        </w:rPr>
        <w:t>коллективному договору</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Согласовано:                                                                                                     Утверждаю:</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Председатель Совета                                                                       Заведующий МБДОУ</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трудового коллектива                                                                  детский сад «Колобок»</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__________ М.И. Морозова                                                __________ Е.Н. Карташова</w:t>
      </w:r>
    </w:p>
    <w:p w:rsidR="004D556B" w:rsidRDefault="004D556B" w:rsidP="004D556B">
      <w:pPr>
        <w:pStyle w:val="af0"/>
        <w:rPr>
          <w:rFonts w:ascii="Times New Roman" w:hAnsi="Times New Roman" w:cs="Times New Roman"/>
          <w:sz w:val="28"/>
          <w:szCs w:val="28"/>
        </w:rPr>
      </w:pPr>
    </w:p>
    <w:p w:rsidR="004D556B" w:rsidRDefault="004D556B" w:rsidP="004D556B">
      <w:pPr>
        <w:pStyle w:val="af0"/>
        <w:jc w:val="center"/>
        <w:rPr>
          <w:rFonts w:ascii="Times New Roman" w:hAnsi="Times New Roman" w:cs="Times New Roman"/>
          <w:b/>
          <w:sz w:val="28"/>
          <w:szCs w:val="28"/>
        </w:rPr>
      </w:pPr>
      <w:r>
        <w:rPr>
          <w:rFonts w:ascii="Times New Roman" w:hAnsi="Times New Roman" w:cs="Times New Roman"/>
          <w:b/>
          <w:sz w:val="28"/>
          <w:szCs w:val="28"/>
        </w:rPr>
        <w:t>СОГЛАШЕНИЕ  Администрации и  Совета трудового коллектива</w:t>
      </w:r>
    </w:p>
    <w:p w:rsidR="004D556B" w:rsidRDefault="004D556B" w:rsidP="004D556B">
      <w:pPr>
        <w:pStyle w:val="af0"/>
        <w:jc w:val="center"/>
        <w:rPr>
          <w:rFonts w:ascii="Times New Roman" w:hAnsi="Times New Roman" w:cs="Times New Roman"/>
          <w:b/>
          <w:sz w:val="28"/>
          <w:szCs w:val="28"/>
        </w:rPr>
      </w:pPr>
      <w:r>
        <w:rPr>
          <w:rFonts w:ascii="Times New Roman" w:hAnsi="Times New Roman" w:cs="Times New Roman"/>
          <w:b/>
          <w:sz w:val="28"/>
          <w:szCs w:val="28"/>
        </w:rPr>
        <w:t xml:space="preserve">МБДОУ детского сада «Колобок» </w:t>
      </w:r>
      <w:proofErr w:type="spellStart"/>
      <w:r>
        <w:rPr>
          <w:rFonts w:ascii="Times New Roman" w:hAnsi="Times New Roman" w:cs="Times New Roman"/>
          <w:b/>
          <w:sz w:val="28"/>
          <w:szCs w:val="28"/>
        </w:rPr>
        <w:t>Боковского</w:t>
      </w:r>
      <w:proofErr w:type="spellEnd"/>
      <w:r>
        <w:rPr>
          <w:rFonts w:ascii="Times New Roman" w:hAnsi="Times New Roman" w:cs="Times New Roman"/>
          <w:b/>
          <w:sz w:val="28"/>
          <w:szCs w:val="28"/>
        </w:rPr>
        <w:t xml:space="preserve"> района</w:t>
      </w:r>
    </w:p>
    <w:p w:rsidR="004D556B" w:rsidRDefault="004D556B" w:rsidP="004D556B">
      <w:pPr>
        <w:pStyle w:val="af0"/>
        <w:jc w:val="center"/>
        <w:rPr>
          <w:rFonts w:ascii="Times New Roman" w:hAnsi="Times New Roman" w:cs="Times New Roman"/>
          <w:b/>
          <w:sz w:val="28"/>
          <w:szCs w:val="28"/>
        </w:rPr>
      </w:pPr>
      <w:r>
        <w:rPr>
          <w:rFonts w:ascii="Times New Roman" w:hAnsi="Times New Roman" w:cs="Times New Roman"/>
          <w:b/>
          <w:sz w:val="28"/>
          <w:szCs w:val="28"/>
        </w:rPr>
        <w:t>по охране труда</w:t>
      </w:r>
    </w:p>
    <w:p w:rsidR="004D556B" w:rsidRDefault="004D556B" w:rsidP="004D556B">
      <w:pPr>
        <w:pStyle w:val="af0"/>
        <w:jc w:val="center"/>
        <w:rPr>
          <w:rFonts w:ascii="Times New Roman" w:hAnsi="Times New Roman" w:cs="Times New Roman"/>
          <w:b/>
          <w:sz w:val="28"/>
          <w:szCs w:val="28"/>
        </w:rPr>
      </w:pPr>
    </w:p>
    <w:p w:rsidR="004D556B" w:rsidRDefault="004D556B" w:rsidP="004D556B">
      <w:pPr>
        <w:jc w:val="both"/>
        <w:rPr>
          <w:rFonts w:ascii="Times New Roman" w:hAnsi="Times New Roman" w:cs="Times New Roman"/>
          <w:sz w:val="28"/>
          <w:szCs w:val="28"/>
        </w:rPr>
      </w:pPr>
      <w:r>
        <w:rPr>
          <w:rFonts w:ascii="Times New Roman" w:hAnsi="Times New Roman" w:cs="Times New Roman"/>
          <w:sz w:val="28"/>
          <w:szCs w:val="28"/>
        </w:rPr>
        <w:t xml:space="preserve">Администрация  МБДОУ детского сада «Колобок»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 в лице заведующего Карташовой Елены Николаевны, действующей на основании Устава, и совет трудового коллектива МБДОУ детского сада «Колобок»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    в лице председателя СТК Морозовой Маргариты Ивановны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действующей на основании Положения Совете трудового коллектива МБДОУ детского сада «Колобок»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  составили и подписали настоящее соглашение о нижеследующем:</w:t>
      </w:r>
    </w:p>
    <w:p w:rsidR="004D556B" w:rsidRDefault="004D556B" w:rsidP="004D556B">
      <w:p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rPr>
        <w:t xml:space="preserve">1. </w:t>
      </w:r>
      <w:proofErr w:type="gramStart"/>
      <w:r>
        <w:rPr>
          <w:rFonts w:ascii="Times New Roman" w:hAnsi="Times New Roman" w:cs="Times New Roman"/>
          <w:color w:val="000000"/>
          <w:sz w:val="28"/>
          <w:szCs w:val="28"/>
        </w:rPr>
        <w:t xml:space="preserve">Администрация </w:t>
      </w:r>
      <w:r>
        <w:rPr>
          <w:rFonts w:ascii="Times New Roman" w:hAnsi="Times New Roman" w:cs="Times New Roman"/>
          <w:sz w:val="28"/>
          <w:szCs w:val="28"/>
        </w:rPr>
        <w:t xml:space="preserve">МБДОУ детского сада «Колобок»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  </w:t>
      </w:r>
      <w:r>
        <w:rPr>
          <w:rFonts w:ascii="Times New Roman" w:hAnsi="Times New Roman" w:cs="Times New Roman"/>
          <w:color w:val="000000"/>
          <w:sz w:val="28"/>
          <w:szCs w:val="28"/>
        </w:rPr>
        <w:t xml:space="preserve"> со своей стороны берёт на себя обяза</w:t>
      </w:r>
      <w:r>
        <w:rPr>
          <w:rFonts w:ascii="Times New Roman" w:hAnsi="Times New Roman" w:cs="Times New Roman"/>
          <w:color w:val="000000"/>
          <w:sz w:val="28"/>
          <w:szCs w:val="28"/>
        </w:rPr>
        <w:softHyphen/>
        <w:t xml:space="preserve">тельства по созданию безопасных условий труда для </w:t>
      </w:r>
      <w:r>
        <w:rPr>
          <w:rFonts w:ascii="Times New Roman" w:hAnsi="Times New Roman" w:cs="Times New Roman"/>
          <w:color w:val="000000"/>
          <w:sz w:val="28"/>
          <w:szCs w:val="28"/>
        </w:rPr>
        <w:lastRenderedPageBreak/>
        <w:t>работников учреждения в соответствии с действующим законом РФ "Об образо</w:t>
      </w:r>
      <w:r>
        <w:rPr>
          <w:rFonts w:ascii="Times New Roman" w:hAnsi="Times New Roman" w:cs="Times New Roman"/>
          <w:color w:val="000000"/>
          <w:sz w:val="28"/>
          <w:szCs w:val="28"/>
        </w:rPr>
        <w:softHyphen/>
        <w:t>вании", Трудовым кодексом РФ и Положением о службе охраны труда в системе Министерства образования в пределах финансовых и материальных возможностей учреждения, определяемого Учредите</w:t>
      </w:r>
      <w:r>
        <w:rPr>
          <w:rFonts w:ascii="Times New Roman" w:hAnsi="Times New Roman" w:cs="Times New Roman"/>
          <w:color w:val="000000"/>
          <w:sz w:val="28"/>
          <w:szCs w:val="28"/>
        </w:rPr>
        <w:softHyphen/>
        <w:t>лем.</w:t>
      </w:r>
      <w:proofErr w:type="gramEnd"/>
    </w:p>
    <w:p w:rsidR="004D556B" w:rsidRDefault="004D556B" w:rsidP="004D556B">
      <w:p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rPr>
        <w:t xml:space="preserve">2. Работники </w:t>
      </w:r>
      <w:r>
        <w:rPr>
          <w:rFonts w:ascii="Times New Roman" w:hAnsi="Times New Roman" w:cs="Times New Roman"/>
          <w:sz w:val="28"/>
          <w:szCs w:val="28"/>
        </w:rPr>
        <w:t xml:space="preserve">МБДОУ детского сада «Колобок»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  </w:t>
      </w:r>
      <w:r>
        <w:rPr>
          <w:rFonts w:ascii="Times New Roman" w:hAnsi="Times New Roman" w:cs="Times New Roman"/>
          <w:color w:val="000000"/>
          <w:sz w:val="28"/>
          <w:szCs w:val="28"/>
        </w:rPr>
        <w:t>со своей стороны обязуют</w:t>
      </w:r>
      <w:r>
        <w:rPr>
          <w:rFonts w:ascii="Times New Roman" w:hAnsi="Times New Roman" w:cs="Times New Roman"/>
          <w:color w:val="000000"/>
          <w:sz w:val="28"/>
          <w:szCs w:val="28"/>
        </w:rPr>
        <w:softHyphen/>
        <w:t>ся выполнять свои должностные обязанности в соответствии с законом РФ "Об образовании", Уставом учреждения, Трудовым кодек</w:t>
      </w:r>
      <w:r>
        <w:rPr>
          <w:rFonts w:ascii="Times New Roman" w:hAnsi="Times New Roman" w:cs="Times New Roman"/>
          <w:color w:val="000000"/>
          <w:sz w:val="28"/>
          <w:szCs w:val="28"/>
        </w:rPr>
        <w:softHyphen/>
        <w:t>сом РФ и Положением о службе охраны труда в системе Министерства образования в пределах финансовых и материальных возможностей учреждения.</w:t>
      </w:r>
    </w:p>
    <w:p w:rsidR="004D556B" w:rsidRDefault="004D556B" w:rsidP="004D556B">
      <w:pPr>
        <w:shd w:val="clear" w:color="auto" w:fill="FFFFFF"/>
        <w:jc w:val="both"/>
        <w:rPr>
          <w:rFonts w:ascii="Times New Roman" w:hAnsi="Times New Roman" w:cs="Times New Roman"/>
          <w:b/>
          <w:sz w:val="28"/>
          <w:szCs w:val="28"/>
        </w:rPr>
      </w:pPr>
      <w:r>
        <w:rPr>
          <w:rFonts w:ascii="Times New Roman" w:hAnsi="Times New Roman" w:cs="Times New Roman"/>
          <w:b/>
          <w:color w:val="000000"/>
          <w:sz w:val="28"/>
          <w:szCs w:val="28"/>
        </w:rPr>
        <w:t>3. Администрация обязуется:</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3.1. Предоставлять работникам  МБДОУ детского сада «Колобок»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  работу по профилю их специализа</w:t>
      </w:r>
      <w:r>
        <w:rPr>
          <w:rFonts w:ascii="Times New Roman" w:hAnsi="Times New Roman" w:cs="Times New Roman"/>
          <w:sz w:val="28"/>
          <w:szCs w:val="28"/>
        </w:rPr>
        <w:softHyphen/>
        <w:t>ции в объёме нагрузки установленной трудовым законодательством для работников образования.</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3.2. Предоставлять отпуска в соответствии с графиком.</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3.3. Обеспечивать санитарные нормы, температурно-климатические и нормы освещения в пределах финансовых и материальных возмож</w:t>
      </w:r>
      <w:r>
        <w:rPr>
          <w:rFonts w:ascii="Times New Roman" w:hAnsi="Times New Roman" w:cs="Times New Roman"/>
          <w:sz w:val="28"/>
          <w:szCs w:val="28"/>
        </w:rPr>
        <w:softHyphen/>
        <w:t>ностей учреждения.</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3.4. Обеспечивать положенной по нормативам спецодеждой и индивиду</w:t>
      </w:r>
      <w:r>
        <w:rPr>
          <w:rFonts w:ascii="Times New Roman" w:hAnsi="Times New Roman" w:cs="Times New Roman"/>
          <w:sz w:val="28"/>
          <w:szCs w:val="28"/>
        </w:rPr>
        <w:softHyphen/>
        <w:t>альными средствами защиты, а также средствами оказания первой медицинской помощи, моющими и чистящими средствами.</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3.5. Обеспечивать помещения  здания учреждения средствами пожаро</w:t>
      </w:r>
      <w:r>
        <w:rPr>
          <w:rFonts w:ascii="Times New Roman" w:hAnsi="Times New Roman" w:cs="Times New Roman"/>
          <w:sz w:val="28"/>
          <w:szCs w:val="28"/>
        </w:rPr>
        <w:softHyphen/>
        <w:t>тушения, регулярно проводить организационные, технические, лечебно-профилактические и санитарно-бытовые мероприятия, противопожарные мероприятия и мероприятия по обеспечению средствами индивидуальной защиты. (Приложение №1)</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3.6. Организовывать питание детей.</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3.7. Обеспечивать воспитательно-образовательный процесс учебными пособиями и инвентарём.</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З.8. Обеспечивать регулярную уборку помещений общего пользования.</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3.9. Обеспечивать защиту контингента учреждения в чрезвычайных ситуациях мирного времени.</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3.10. Обеспечивать нормальные условия отдыха педагогических работ</w:t>
      </w:r>
      <w:r>
        <w:rPr>
          <w:rFonts w:ascii="Times New Roman" w:hAnsi="Times New Roman" w:cs="Times New Roman"/>
          <w:sz w:val="28"/>
          <w:szCs w:val="28"/>
        </w:rPr>
        <w:softHyphen/>
        <w:t>ников учреждения.</w:t>
      </w:r>
    </w:p>
    <w:p w:rsidR="004D556B" w:rsidRDefault="004D556B" w:rsidP="004D556B">
      <w:pPr>
        <w:pStyle w:val="af0"/>
        <w:rPr>
          <w:rFonts w:ascii="Times New Roman" w:hAnsi="Times New Roman" w:cs="Times New Roman"/>
          <w:b/>
          <w:sz w:val="28"/>
          <w:szCs w:val="28"/>
        </w:rPr>
      </w:pPr>
      <w:r>
        <w:rPr>
          <w:rFonts w:ascii="Times New Roman" w:hAnsi="Times New Roman" w:cs="Times New Roman"/>
          <w:b/>
          <w:sz w:val="28"/>
          <w:szCs w:val="28"/>
        </w:rPr>
        <w:t>4. Работники учреждения обязуются:</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4.1. Соблюдать требования охраны труда и санитарной гигиены  требовать их соблюдения от воспитанников.</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4.2. Выполнять свои должностные обязанности по охране труда, вести документацию по охране труда в соответствии с положе</w:t>
      </w:r>
      <w:r>
        <w:rPr>
          <w:rFonts w:ascii="Times New Roman" w:hAnsi="Times New Roman" w:cs="Times New Roman"/>
          <w:sz w:val="28"/>
          <w:szCs w:val="28"/>
        </w:rPr>
        <w:softHyphen/>
        <w:t>нием о службе охраны труда в системе Министерства образования.</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4.3. Обеспечивать соблюдение санитарных правил и организовывать в группах проветривание и влажную уборку.</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4.4. Обеспечивать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поведением воспитанников на экскурсиях с целью предупреждения несчастных случаев и травматизма.</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4.5. Обеспечивать безопасность воспитанников при проведении различ</w:t>
      </w:r>
      <w:r>
        <w:rPr>
          <w:rFonts w:ascii="Times New Roman" w:hAnsi="Times New Roman" w:cs="Times New Roman"/>
          <w:sz w:val="28"/>
          <w:szCs w:val="28"/>
        </w:rPr>
        <w:softHyphen/>
        <w:t>ных мероприятий.</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4.6. Оказывать помощь администрации при выполнении мероприятий по предупреждению и ликвидации чрезвычайных ситуаций.</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lastRenderedPageBreak/>
        <w:t xml:space="preserve">5.  При не выполнении работниками МБДОУ детского сада «Колобок»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  своих обязательств, предусмотренных данным соглашением, администрация учреждения имеет вправе применить к работникам санкции, предусмотренные трудовым законодательством Российской Федерации.</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6. При не выполнении администрацией МБДОУ детского сада «Колобок»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  своих обязательств, предусмотренных данным соглашением, работ</w:t>
      </w:r>
      <w:r>
        <w:rPr>
          <w:rFonts w:ascii="Times New Roman" w:hAnsi="Times New Roman" w:cs="Times New Roman"/>
          <w:sz w:val="28"/>
          <w:szCs w:val="28"/>
        </w:rPr>
        <w:softHyphen/>
        <w:t>ники образовательного учреждения имеют право обжаловать без</w:t>
      </w:r>
      <w:r>
        <w:rPr>
          <w:rFonts w:ascii="Times New Roman" w:hAnsi="Times New Roman" w:cs="Times New Roman"/>
          <w:sz w:val="28"/>
          <w:szCs w:val="28"/>
        </w:rPr>
        <w:softHyphen/>
        <w:t xml:space="preserve">действие администрации в  отделе  образования  Администрации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w:t>
      </w:r>
    </w:p>
    <w:p w:rsidR="004D556B" w:rsidRDefault="004D556B" w:rsidP="004D556B">
      <w:pPr>
        <w:pStyle w:val="af0"/>
        <w:jc w:val="right"/>
        <w:rPr>
          <w:rFonts w:ascii="Times New Roman" w:hAnsi="Times New Roman" w:cs="Times New Roman"/>
          <w:b/>
          <w:sz w:val="28"/>
          <w:szCs w:val="28"/>
        </w:rPr>
      </w:pPr>
    </w:p>
    <w:p w:rsidR="004D556B" w:rsidRDefault="004D556B" w:rsidP="004D556B">
      <w:pPr>
        <w:pStyle w:val="af0"/>
        <w:jc w:val="right"/>
        <w:rPr>
          <w:rFonts w:ascii="Times New Roman" w:hAnsi="Times New Roman" w:cs="Times New Roman"/>
          <w:b/>
          <w:sz w:val="28"/>
          <w:szCs w:val="28"/>
        </w:rPr>
      </w:pPr>
    </w:p>
    <w:p w:rsidR="004D556B" w:rsidRDefault="004D556B" w:rsidP="004D556B">
      <w:pPr>
        <w:pStyle w:val="af0"/>
        <w:rPr>
          <w:rFonts w:ascii="Times New Roman" w:hAnsi="Times New Roman" w:cs="Times New Roman"/>
          <w:b/>
          <w:sz w:val="28"/>
          <w:szCs w:val="28"/>
        </w:rPr>
      </w:pPr>
    </w:p>
    <w:p w:rsidR="004D556B" w:rsidRDefault="004D556B" w:rsidP="004D556B">
      <w:pPr>
        <w:pStyle w:val="af0"/>
        <w:rPr>
          <w:rFonts w:ascii="Times New Roman" w:hAnsi="Times New Roman" w:cs="Times New Roman"/>
          <w:b/>
          <w:sz w:val="28"/>
          <w:szCs w:val="28"/>
        </w:rPr>
      </w:pPr>
    </w:p>
    <w:p w:rsidR="004D556B" w:rsidRDefault="004D556B" w:rsidP="004D556B">
      <w:pPr>
        <w:pStyle w:val="af0"/>
        <w:rPr>
          <w:rFonts w:ascii="Times New Roman" w:hAnsi="Times New Roman" w:cs="Times New Roman"/>
          <w:b/>
          <w:sz w:val="28"/>
          <w:szCs w:val="28"/>
        </w:rPr>
      </w:pPr>
    </w:p>
    <w:p w:rsidR="004D556B" w:rsidRDefault="004D556B" w:rsidP="004D556B">
      <w:pPr>
        <w:pStyle w:val="af0"/>
        <w:jc w:val="right"/>
        <w:rPr>
          <w:rFonts w:ascii="Times New Roman" w:hAnsi="Times New Roman" w:cs="Times New Roman"/>
          <w:b/>
          <w:sz w:val="28"/>
          <w:szCs w:val="28"/>
        </w:rPr>
      </w:pPr>
    </w:p>
    <w:p w:rsidR="004D556B" w:rsidRDefault="004D556B" w:rsidP="004D556B">
      <w:pPr>
        <w:pStyle w:val="af0"/>
        <w:jc w:val="right"/>
        <w:rPr>
          <w:rFonts w:ascii="Times New Roman" w:hAnsi="Times New Roman" w:cs="Times New Roman"/>
          <w:b/>
          <w:sz w:val="28"/>
          <w:szCs w:val="28"/>
        </w:rPr>
      </w:pPr>
      <w:r>
        <w:rPr>
          <w:rFonts w:ascii="Times New Roman" w:hAnsi="Times New Roman" w:cs="Times New Roman"/>
          <w:b/>
          <w:sz w:val="28"/>
          <w:szCs w:val="28"/>
        </w:rPr>
        <w:t xml:space="preserve">                                                                   Приложение №6</w:t>
      </w:r>
    </w:p>
    <w:p w:rsidR="004D556B" w:rsidRDefault="004D556B" w:rsidP="004D556B">
      <w:pPr>
        <w:pStyle w:val="af0"/>
        <w:jc w:val="right"/>
        <w:rPr>
          <w:rFonts w:ascii="Times New Roman" w:hAnsi="Times New Roman" w:cs="Times New Roman"/>
          <w:b/>
          <w:sz w:val="28"/>
          <w:szCs w:val="28"/>
        </w:rPr>
      </w:pPr>
      <w:r>
        <w:rPr>
          <w:rFonts w:ascii="Times New Roman" w:hAnsi="Times New Roman" w:cs="Times New Roman"/>
          <w:b/>
          <w:sz w:val="28"/>
          <w:szCs w:val="28"/>
        </w:rPr>
        <w:t xml:space="preserve"> коллективному договору</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Согласовано:                                                                                                     Утверждаю:</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Председатель Совета                                                                       Заведующий МБДОУ</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трудового коллектива                                                                  детский сад «Колобок»</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__________ М.И. Морозова                                                __________ Е.Н. Карташова</w:t>
      </w:r>
    </w:p>
    <w:p w:rsidR="004D556B" w:rsidRDefault="004D556B" w:rsidP="004D556B">
      <w:pPr>
        <w:pStyle w:val="af0"/>
        <w:rPr>
          <w:rFonts w:ascii="Times New Roman" w:hAnsi="Times New Roman" w:cs="Times New Roman"/>
          <w:sz w:val="28"/>
          <w:szCs w:val="28"/>
        </w:rPr>
      </w:pPr>
    </w:p>
    <w:p w:rsidR="004D556B" w:rsidRDefault="004D556B" w:rsidP="004D556B">
      <w:pPr>
        <w:pStyle w:val="af0"/>
        <w:jc w:val="center"/>
        <w:rPr>
          <w:rFonts w:ascii="Times New Roman" w:hAnsi="Times New Roman" w:cs="Times New Roman"/>
          <w:b/>
          <w:sz w:val="32"/>
          <w:szCs w:val="32"/>
        </w:rPr>
      </w:pPr>
      <w:r>
        <w:rPr>
          <w:rFonts w:ascii="Times New Roman" w:hAnsi="Times New Roman" w:cs="Times New Roman"/>
          <w:b/>
          <w:sz w:val="32"/>
          <w:szCs w:val="32"/>
        </w:rPr>
        <w:t>План организационных мероприятий по улучшению условий охраны труда, здоровья</w:t>
      </w:r>
    </w:p>
    <w:p w:rsidR="004D556B" w:rsidRDefault="004D556B" w:rsidP="004D556B">
      <w:pPr>
        <w:overflowPunct w:val="0"/>
        <w:autoSpaceDE w:val="0"/>
        <w:autoSpaceDN w:val="0"/>
        <w:adjustRightInd w:val="0"/>
        <w:spacing w:after="0" w:line="240" w:lineRule="auto"/>
        <w:jc w:val="both"/>
        <w:rPr>
          <w:rFonts w:ascii="Times New Roman" w:hAnsi="Times New Roman" w:cs="Times New Roman"/>
          <w:color w:val="000000"/>
          <w:spacing w:val="-3"/>
          <w:sz w:val="28"/>
          <w:szCs w:val="28"/>
        </w:rPr>
      </w:pPr>
    </w:p>
    <w:p w:rsidR="004D556B" w:rsidRDefault="004D556B" w:rsidP="004D556B">
      <w:pPr>
        <w:pStyle w:val="af0"/>
        <w:jc w:val="both"/>
        <w:rPr>
          <w:rFonts w:ascii="Times New Roman" w:hAnsi="Times New Roman" w:cs="Times New Roman"/>
          <w:sz w:val="28"/>
          <w:szCs w:val="28"/>
        </w:rPr>
      </w:pPr>
    </w:p>
    <w:tbl>
      <w:tblPr>
        <w:tblW w:w="0" w:type="auto"/>
        <w:tblInd w:w="30" w:type="dxa"/>
        <w:tblBorders>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4A0"/>
      </w:tblPr>
      <w:tblGrid>
        <w:gridCol w:w="562"/>
        <w:gridCol w:w="3540"/>
        <w:gridCol w:w="1276"/>
        <w:gridCol w:w="9"/>
        <w:gridCol w:w="1559"/>
        <w:gridCol w:w="606"/>
        <w:gridCol w:w="1095"/>
        <w:gridCol w:w="1418"/>
      </w:tblGrid>
      <w:tr w:rsidR="004D556B" w:rsidTr="004D556B">
        <w:trPr>
          <w:trHeight w:val="645"/>
        </w:trPr>
        <w:tc>
          <w:tcPr>
            <w:tcW w:w="562" w:type="dxa"/>
            <w:tcBorders>
              <w:top w:val="single" w:sz="6" w:space="0" w:color="000000"/>
              <w:left w:val="single" w:sz="6" w:space="0" w:color="000000"/>
              <w:bottom w:val="single" w:sz="4" w:space="0" w:color="auto"/>
              <w:right w:val="single" w:sz="6" w:space="0" w:color="000000"/>
            </w:tcBorders>
            <w:hideMark/>
          </w:tcPr>
          <w:p w:rsidR="004D556B" w:rsidRDefault="004D556B">
            <w:pPr>
              <w:pStyle w:val="af0"/>
              <w:rPr>
                <w:rFonts w:ascii="Times New Roman" w:hAnsi="Times New Roman" w:cs="Times New Roman"/>
                <w:sz w:val="24"/>
                <w:szCs w:val="24"/>
              </w:rPr>
            </w:pPr>
            <w:r>
              <w:rPr>
                <w:b/>
              </w:rPr>
              <w:br w:type="page"/>
            </w:r>
            <w:r>
              <w:rPr>
                <w:rFonts w:ascii="Times New Roman" w:hAnsi="Times New Roman" w:cs="Times New Roman"/>
                <w:sz w:val="24"/>
                <w:szCs w:val="24"/>
              </w:rPr>
              <w:t>№</w:t>
            </w:r>
          </w:p>
          <w:p w:rsidR="004D556B" w:rsidRDefault="004D556B">
            <w:pPr>
              <w:pStyle w:val="af0"/>
              <w:rPr>
                <w:rFonts w:ascii="Times New Roman" w:hAnsi="Times New Roman" w:cs="Times New Roman"/>
                <w:sz w:val="28"/>
                <w:szCs w:val="28"/>
              </w:rPr>
            </w:pP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r>
              <w:rPr>
                <w:sz w:val="24"/>
                <w:szCs w:val="24"/>
              </w:rPr>
              <w:t xml:space="preserve"> </w:t>
            </w:r>
          </w:p>
        </w:tc>
        <w:tc>
          <w:tcPr>
            <w:tcW w:w="3540" w:type="dxa"/>
            <w:tcBorders>
              <w:top w:val="single" w:sz="6" w:space="0" w:color="000000"/>
              <w:left w:val="single" w:sz="6" w:space="0" w:color="000000"/>
              <w:bottom w:val="single" w:sz="4" w:space="0" w:color="auto"/>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4"/>
                <w:szCs w:val="24"/>
              </w:rPr>
              <w:t>Наименование мероприятий</w:t>
            </w:r>
          </w:p>
        </w:tc>
        <w:tc>
          <w:tcPr>
            <w:tcW w:w="1276" w:type="dxa"/>
            <w:tcBorders>
              <w:top w:val="single" w:sz="6" w:space="0" w:color="000000"/>
              <w:left w:val="single" w:sz="6" w:space="0" w:color="000000"/>
              <w:bottom w:val="single" w:sz="4" w:space="0" w:color="auto"/>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4"/>
                <w:szCs w:val="24"/>
              </w:rPr>
              <w:t>сроки</w:t>
            </w:r>
          </w:p>
        </w:tc>
        <w:tc>
          <w:tcPr>
            <w:tcW w:w="2174" w:type="dxa"/>
            <w:gridSpan w:val="3"/>
            <w:tcBorders>
              <w:top w:val="single" w:sz="6" w:space="0" w:color="000000"/>
              <w:left w:val="single" w:sz="6" w:space="0" w:color="000000"/>
              <w:bottom w:val="single" w:sz="4" w:space="0" w:color="auto"/>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4"/>
                <w:szCs w:val="24"/>
              </w:rPr>
              <w:t xml:space="preserve">Ответственный   </w:t>
            </w:r>
          </w:p>
        </w:tc>
        <w:tc>
          <w:tcPr>
            <w:tcW w:w="2513" w:type="dxa"/>
            <w:gridSpan w:val="2"/>
            <w:tcBorders>
              <w:top w:val="single" w:sz="6" w:space="0" w:color="000000"/>
              <w:left w:val="single" w:sz="6" w:space="0" w:color="000000"/>
              <w:bottom w:val="single" w:sz="4" w:space="0" w:color="auto"/>
              <w:right w:val="single" w:sz="6" w:space="0" w:color="000000"/>
            </w:tcBorders>
            <w:hideMark/>
          </w:tcPr>
          <w:p w:rsidR="004D556B" w:rsidRDefault="004D556B">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Отметка о выполнении</w:t>
            </w:r>
          </w:p>
        </w:tc>
      </w:tr>
      <w:tr w:rsidR="004D556B" w:rsidTr="004D556B">
        <w:trPr>
          <w:trHeight w:val="397"/>
        </w:trPr>
        <w:tc>
          <w:tcPr>
            <w:tcW w:w="10065" w:type="dxa"/>
            <w:gridSpan w:val="8"/>
            <w:tcBorders>
              <w:top w:val="single" w:sz="4" w:space="0" w:color="auto"/>
              <w:left w:val="single" w:sz="6" w:space="0" w:color="000000"/>
              <w:bottom w:val="single" w:sz="4" w:space="0" w:color="auto"/>
              <w:right w:val="single" w:sz="6" w:space="0" w:color="000000"/>
            </w:tcBorders>
            <w:hideMark/>
          </w:tcPr>
          <w:p w:rsidR="004D556B" w:rsidRDefault="004D556B">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sz w:val="24"/>
                <w:szCs w:val="24"/>
              </w:rPr>
              <w:t>1.Организационные мероприятия</w:t>
            </w:r>
          </w:p>
        </w:tc>
      </w:tr>
      <w:tr w:rsidR="004D556B" w:rsidTr="004D556B">
        <w:trPr>
          <w:trHeight w:val="1020"/>
        </w:trPr>
        <w:tc>
          <w:tcPr>
            <w:tcW w:w="562" w:type="dxa"/>
            <w:tcBorders>
              <w:top w:val="single" w:sz="4" w:space="0" w:color="auto"/>
              <w:left w:val="single" w:sz="6" w:space="0" w:color="000000"/>
              <w:bottom w:val="single" w:sz="4" w:space="0" w:color="auto"/>
              <w:right w:val="single" w:sz="6" w:space="0" w:color="000000"/>
            </w:tcBorders>
            <w:hideMark/>
          </w:tcPr>
          <w:p w:rsidR="004D556B" w:rsidRDefault="004D55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4825" w:type="dxa"/>
            <w:gridSpan w:val="3"/>
            <w:tcBorders>
              <w:top w:val="single" w:sz="4" w:space="0" w:color="auto"/>
              <w:left w:val="single" w:sz="6" w:space="0" w:color="000000"/>
              <w:bottom w:val="single" w:sz="4" w:space="0" w:color="auto"/>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Обеспечить качественную подготовку и прием кабинетов, спортивного зала и здания учреждения к новому учебному году:</w:t>
            </w:r>
          </w:p>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-провести общий технический осмотр здания и сооружений с составлением акта;</w:t>
            </w:r>
          </w:p>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-провести испытания спортивного оборудования, инвентаря спортивного зала, оформить актом;</w:t>
            </w:r>
          </w:p>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-проверить работоспособность </w:t>
            </w:r>
            <w:proofErr w:type="spellStart"/>
            <w:r>
              <w:rPr>
                <w:rFonts w:ascii="Times New Roman" w:hAnsi="Times New Roman" w:cs="Times New Roman"/>
                <w:sz w:val="28"/>
                <w:szCs w:val="28"/>
              </w:rPr>
              <w:t>электрооборудования</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ОС</w:t>
            </w:r>
            <w:proofErr w:type="spellEnd"/>
            <w:r>
              <w:rPr>
                <w:rFonts w:ascii="Times New Roman" w:hAnsi="Times New Roman" w:cs="Times New Roman"/>
                <w:sz w:val="28"/>
                <w:szCs w:val="28"/>
              </w:rPr>
              <w:t xml:space="preserve">, оформить </w:t>
            </w:r>
            <w:r>
              <w:rPr>
                <w:rFonts w:ascii="Times New Roman" w:hAnsi="Times New Roman" w:cs="Times New Roman"/>
                <w:sz w:val="28"/>
                <w:szCs w:val="28"/>
              </w:rPr>
              <w:lastRenderedPageBreak/>
              <w:t>актом</w:t>
            </w:r>
          </w:p>
        </w:tc>
        <w:tc>
          <w:tcPr>
            <w:tcW w:w="1559" w:type="dxa"/>
            <w:tcBorders>
              <w:top w:val="single" w:sz="4" w:space="0" w:color="auto"/>
              <w:left w:val="single" w:sz="6" w:space="0" w:color="000000"/>
              <w:bottom w:val="single" w:sz="4" w:space="0" w:color="auto"/>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 xml:space="preserve">Август. </w:t>
            </w:r>
          </w:p>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 раза в год</w:t>
            </w:r>
          </w:p>
        </w:tc>
        <w:tc>
          <w:tcPr>
            <w:tcW w:w="1701" w:type="dxa"/>
            <w:gridSpan w:val="2"/>
            <w:tcBorders>
              <w:top w:val="single" w:sz="4" w:space="0" w:color="auto"/>
              <w:left w:val="single" w:sz="6" w:space="0" w:color="000000"/>
              <w:bottom w:val="single" w:sz="4" w:space="0" w:color="auto"/>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Комиссия по подготовке ОУ к новому учебному году;</w:t>
            </w:r>
          </w:p>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Завхоз; Председатель СТК; уполномоченный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ОТ; воспитатель</w:t>
            </w:r>
          </w:p>
        </w:tc>
        <w:tc>
          <w:tcPr>
            <w:tcW w:w="1418" w:type="dxa"/>
            <w:tcBorders>
              <w:top w:val="single" w:sz="4" w:space="0" w:color="auto"/>
              <w:left w:val="single" w:sz="6" w:space="0" w:color="000000"/>
              <w:bottom w:val="single" w:sz="4" w:space="0" w:color="auto"/>
              <w:right w:val="single" w:sz="6" w:space="0" w:color="000000"/>
            </w:tcBorders>
          </w:tcPr>
          <w:p w:rsidR="004D556B" w:rsidRDefault="004D556B">
            <w:pPr>
              <w:autoSpaceDE w:val="0"/>
              <w:autoSpaceDN w:val="0"/>
              <w:adjustRightInd w:val="0"/>
              <w:jc w:val="center"/>
              <w:rPr>
                <w:rFonts w:ascii="Times New Roman" w:hAnsi="Times New Roman" w:cs="Times New Roman"/>
                <w:bCs/>
                <w:sz w:val="28"/>
                <w:szCs w:val="28"/>
              </w:rPr>
            </w:pPr>
          </w:p>
        </w:tc>
      </w:tr>
      <w:tr w:rsidR="004D556B" w:rsidTr="004D556B">
        <w:trPr>
          <w:trHeight w:val="735"/>
        </w:trPr>
        <w:tc>
          <w:tcPr>
            <w:tcW w:w="562" w:type="dxa"/>
            <w:tcBorders>
              <w:top w:val="single" w:sz="4" w:space="0" w:color="auto"/>
              <w:left w:val="single" w:sz="6" w:space="0" w:color="000000"/>
              <w:bottom w:val="single" w:sz="4" w:space="0" w:color="auto"/>
              <w:right w:val="single" w:sz="6" w:space="0" w:color="000000"/>
            </w:tcBorders>
            <w:hideMark/>
          </w:tcPr>
          <w:p w:rsidR="004D556B" w:rsidRDefault="004D55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4825" w:type="dxa"/>
            <w:gridSpan w:val="3"/>
            <w:tcBorders>
              <w:top w:val="single" w:sz="4" w:space="0" w:color="auto"/>
              <w:left w:val="single" w:sz="6" w:space="0" w:color="000000"/>
              <w:bottom w:val="single" w:sz="4" w:space="0" w:color="auto"/>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Издать приказ о назначении ответственных лиц за организацию безопасной работы в ОУ и пожарной безопасности</w:t>
            </w:r>
          </w:p>
        </w:tc>
        <w:tc>
          <w:tcPr>
            <w:tcW w:w="1559" w:type="dxa"/>
            <w:tcBorders>
              <w:top w:val="single" w:sz="4" w:space="0" w:color="auto"/>
              <w:left w:val="single" w:sz="6" w:space="0" w:color="000000"/>
              <w:bottom w:val="single" w:sz="4" w:space="0" w:color="auto"/>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1701" w:type="dxa"/>
            <w:gridSpan w:val="2"/>
            <w:tcBorders>
              <w:top w:val="single" w:sz="4" w:space="0" w:color="auto"/>
              <w:left w:val="single" w:sz="6" w:space="0" w:color="000000"/>
              <w:bottom w:val="single" w:sz="4" w:space="0" w:color="auto"/>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заведующий</w:t>
            </w:r>
          </w:p>
        </w:tc>
        <w:tc>
          <w:tcPr>
            <w:tcW w:w="1418" w:type="dxa"/>
            <w:tcBorders>
              <w:top w:val="single" w:sz="4" w:space="0" w:color="auto"/>
              <w:left w:val="single" w:sz="6" w:space="0" w:color="000000"/>
              <w:bottom w:val="single" w:sz="4" w:space="0" w:color="auto"/>
              <w:right w:val="single" w:sz="6" w:space="0" w:color="000000"/>
            </w:tcBorders>
          </w:tcPr>
          <w:p w:rsidR="004D556B" w:rsidRDefault="004D556B">
            <w:pPr>
              <w:autoSpaceDE w:val="0"/>
              <w:autoSpaceDN w:val="0"/>
              <w:adjustRightInd w:val="0"/>
              <w:jc w:val="center"/>
              <w:rPr>
                <w:rFonts w:ascii="Times New Roman" w:hAnsi="Times New Roman" w:cs="Times New Roman"/>
                <w:bCs/>
                <w:sz w:val="28"/>
                <w:szCs w:val="28"/>
              </w:rPr>
            </w:pPr>
          </w:p>
        </w:tc>
      </w:tr>
      <w:tr w:rsidR="004D556B" w:rsidTr="004D556B">
        <w:trPr>
          <w:trHeight w:val="840"/>
        </w:trPr>
        <w:tc>
          <w:tcPr>
            <w:tcW w:w="562" w:type="dxa"/>
            <w:tcBorders>
              <w:top w:val="single" w:sz="4" w:space="0" w:color="auto"/>
              <w:left w:val="single" w:sz="6" w:space="0" w:color="000000"/>
              <w:bottom w:val="single" w:sz="4" w:space="0" w:color="auto"/>
              <w:right w:val="single" w:sz="6" w:space="0" w:color="000000"/>
            </w:tcBorders>
            <w:hideMark/>
          </w:tcPr>
          <w:p w:rsidR="004D556B" w:rsidRDefault="004D55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4825" w:type="dxa"/>
            <w:gridSpan w:val="3"/>
            <w:tcBorders>
              <w:top w:val="single" w:sz="4" w:space="0" w:color="auto"/>
              <w:left w:val="single" w:sz="6" w:space="0" w:color="000000"/>
              <w:bottom w:val="single" w:sz="4" w:space="0" w:color="auto"/>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Проверить наличие инструкций по охране труда в спортивном зале, на других рабочих местах, при необходимости переработать и утвердить их. </w:t>
            </w:r>
          </w:p>
        </w:tc>
        <w:tc>
          <w:tcPr>
            <w:tcW w:w="1559" w:type="dxa"/>
            <w:tcBorders>
              <w:top w:val="single" w:sz="4" w:space="0" w:color="auto"/>
              <w:left w:val="single" w:sz="6" w:space="0" w:color="000000"/>
              <w:bottom w:val="single" w:sz="4" w:space="0" w:color="auto"/>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1701" w:type="dxa"/>
            <w:gridSpan w:val="2"/>
            <w:tcBorders>
              <w:top w:val="single" w:sz="4" w:space="0" w:color="auto"/>
              <w:left w:val="single" w:sz="6" w:space="0" w:color="000000"/>
              <w:bottom w:val="single" w:sz="4" w:space="0" w:color="auto"/>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заведующий</w:t>
            </w:r>
          </w:p>
        </w:tc>
        <w:tc>
          <w:tcPr>
            <w:tcW w:w="1418" w:type="dxa"/>
            <w:tcBorders>
              <w:top w:val="single" w:sz="4" w:space="0" w:color="auto"/>
              <w:left w:val="single" w:sz="6" w:space="0" w:color="000000"/>
              <w:bottom w:val="single" w:sz="4" w:space="0" w:color="auto"/>
              <w:right w:val="single" w:sz="6" w:space="0" w:color="000000"/>
            </w:tcBorders>
          </w:tcPr>
          <w:p w:rsidR="004D556B" w:rsidRDefault="004D556B">
            <w:pPr>
              <w:autoSpaceDE w:val="0"/>
              <w:autoSpaceDN w:val="0"/>
              <w:adjustRightInd w:val="0"/>
              <w:jc w:val="center"/>
              <w:rPr>
                <w:rFonts w:ascii="Times New Roman" w:hAnsi="Times New Roman" w:cs="Times New Roman"/>
                <w:bCs/>
                <w:sz w:val="28"/>
                <w:szCs w:val="28"/>
              </w:rPr>
            </w:pPr>
          </w:p>
        </w:tc>
      </w:tr>
      <w:tr w:rsidR="004D556B" w:rsidTr="004D556B">
        <w:trPr>
          <w:trHeight w:val="975"/>
        </w:trPr>
        <w:tc>
          <w:tcPr>
            <w:tcW w:w="562" w:type="dxa"/>
            <w:tcBorders>
              <w:top w:val="single" w:sz="4" w:space="0" w:color="auto"/>
              <w:left w:val="single" w:sz="6" w:space="0" w:color="000000"/>
              <w:bottom w:val="single" w:sz="4" w:space="0" w:color="auto"/>
              <w:right w:val="single" w:sz="6" w:space="0" w:color="000000"/>
            </w:tcBorders>
            <w:hideMark/>
          </w:tcPr>
          <w:p w:rsidR="004D556B" w:rsidRDefault="004D55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4825" w:type="dxa"/>
            <w:gridSpan w:val="3"/>
            <w:tcBorders>
              <w:top w:val="single" w:sz="4" w:space="0" w:color="auto"/>
              <w:left w:val="single" w:sz="6" w:space="0" w:color="000000"/>
              <w:bottom w:val="single" w:sz="4" w:space="0" w:color="auto"/>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Проверить наличие уголка по технике безопасности в спортивном зале, при необходимости обновить</w:t>
            </w:r>
          </w:p>
        </w:tc>
        <w:tc>
          <w:tcPr>
            <w:tcW w:w="1559" w:type="dxa"/>
            <w:tcBorders>
              <w:top w:val="single" w:sz="4" w:space="0" w:color="auto"/>
              <w:left w:val="single" w:sz="6" w:space="0" w:color="000000"/>
              <w:bottom w:val="single" w:sz="4" w:space="0" w:color="auto"/>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1701" w:type="dxa"/>
            <w:gridSpan w:val="2"/>
            <w:tcBorders>
              <w:top w:val="single" w:sz="4" w:space="0" w:color="auto"/>
              <w:left w:val="single" w:sz="6" w:space="0" w:color="000000"/>
              <w:bottom w:val="single" w:sz="4" w:space="0" w:color="auto"/>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Заведующий;</w:t>
            </w:r>
          </w:p>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воспитатель</w:t>
            </w:r>
          </w:p>
        </w:tc>
        <w:tc>
          <w:tcPr>
            <w:tcW w:w="1418" w:type="dxa"/>
            <w:tcBorders>
              <w:top w:val="single" w:sz="4" w:space="0" w:color="auto"/>
              <w:left w:val="single" w:sz="6" w:space="0" w:color="000000"/>
              <w:bottom w:val="single" w:sz="4" w:space="0" w:color="auto"/>
              <w:right w:val="single" w:sz="6" w:space="0" w:color="000000"/>
            </w:tcBorders>
          </w:tcPr>
          <w:p w:rsidR="004D556B" w:rsidRDefault="004D556B">
            <w:pPr>
              <w:autoSpaceDE w:val="0"/>
              <w:autoSpaceDN w:val="0"/>
              <w:adjustRightInd w:val="0"/>
              <w:jc w:val="center"/>
              <w:rPr>
                <w:rFonts w:ascii="Times New Roman" w:hAnsi="Times New Roman" w:cs="Times New Roman"/>
                <w:bCs/>
                <w:sz w:val="28"/>
                <w:szCs w:val="28"/>
              </w:rPr>
            </w:pPr>
          </w:p>
        </w:tc>
      </w:tr>
      <w:tr w:rsidR="004D556B" w:rsidTr="004D556B">
        <w:trPr>
          <w:trHeight w:val="2271"/>
        </w:trPr>
        <w:tc>
          <w:tcPr>
            <w:tcW w:w="562" w:type="dxa"/>
            <w:tcBorders>
              <w:top w:val="single" w:sz="4" w:space="0" w:color="auto"/>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4825" w:type="dxa"/>
            <w:gridSpan w:val="3"/>
            <w:tcBorders>
              <w:top w:val="single" w:sz="4" w:space="0" w:color="auto"/>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Организовать и контролировать работу по соблюдению законодательства об охране труда, выполнению санитарно-гигиенических правил, предупреждению травматизма и других несчастных случаев среди работников и обучающихся, в соответствии с графиком контроля</w:t>
            </w:r>
          </w:p>
        </w:tc>
        <w:tc>
          <w:tcPr>
            <w:tcW w:w="1559" w:type="dxa"/>
            <w:tcBorders>
              <w:top w:val="single" w:sz="4" w:space="0" w:color="auto"/>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По графику</w:t>
            </w:r>
          </w:p>
        </w:tc>
        <w:tc>
          <w:tcPr>
            <w:tcW w:w="1701" w:type="dxa"/>
            <w:gridSpan w:val="2"/>
            <w:tcBorders>
              <w:top w:val="single" w:sz="4" w:space="0" w:color="auto"/>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председатель СТК</w:t>
            </w:r>
          </w:p>
        </w:tc>
        <w:tc>
          <w:tcPr>
            <w:tcW w:w="1418" w:type="dxa"/>
            <w:tcBorders>
              <w:top w:val="single" w:sz="4" w:space="0" w:color="auto"/>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4825"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Запрещать проведение учебных занятий и работ на участках, которые не отвечают нормам охраны труда и требованиям трудового законодательства. Привлекать в установленном порядке к ответственности лиц, нарушающих требования</w:t>
            </w:r>
          </w:p>
        </w:tc>
        <w:tc>
          <w:tcPr>
            <w:tcW w:w="1559"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В течение </w:t>
            </w:r>
          </w:p>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года</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 заведующий</w:t>
            </w:r>
          </w:p>
        </w:tc>
        <w:tc>
          <w:tcPr>
            <w:tcW w:w="1418" w:type="dxa"/>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4825"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Обеспечить журналами регистрации инструктажа вводного и на рабочем месте </w:t>
            </w:r>
          </w:p>
        </w:tc>
        <w:tc>
          <w:tcPr>
            <w:tcW w:w="1559"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Август</w:t>
            </w:r>
          </w:p>
        </w:tc>
        <w:tc>
          <w:tcPr>
            <w:tcW w:w="1701"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заведующий</w:t>
            </w:r>
          </w:p>
          <w:p w:rsidR="004D556B" w:rsidRDefault="004D556B">
            <w:pPr>
              <w:autoSpaceDE w:val="0"/>
              <w:autoSpaceDN w:val="0"/>
              <w:adjustRightInd w:val="0"/>
              <w:jc w:val="center"/>
              <w:rPr>
                <w:rFonts w:ascii="Times New Roman" w:hAnsi="Times New Roman" w:cs="Times New Roman"/>
                <w:sz w:val="28"/>
                <w:szCs w:val="28"/>
              </w:rPr>
            </w:pPr>
          </w:p>
        </w:tc>
        <w:tc>
          <w:tcPr>
            <w:tcW w:w="1418" w:type="dxa"/>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4825"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Обеспечить ОУ законодательными и другими нормативно-правовыми </w:t>
            </w:r>
            <w:r>
              <w:rPr>
                <w:rFonts w:ascii="Times New Roman" w:hAnsi="Times New Roman" w:cs="Times New Roman"/>
                <w:sz w:val="28"/>
                <w:szCs w:val="28"/>
              </w:rPr>
              <w:lastRenderedPageBreak/>
              <w:t>актами по охране труда и пожарной безопасности</w:t>
            </w:r>
          </w:p>
        </w:tc>
        <w:tc>
          <w:tcPr>
            <w:tcW w:w="1559"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Постоянно</w:t>
            </w:r>
          </w:p>
        </w:tc>
        <w:tc>
          <w:tcPr>
            <w:tcW w:w="1701"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lastRenderedPageBreak/>
              <w:t>заведующий</w:t>
            </w:r>
          </w:p>
          <w:p w:rsidR="004D556B" w:rsidRDefault="004D556B">
            <w:pPr>
              <w:autoSpaceDE w:val="0"/>
              <w:autoSpaceDN w:val="0"/>
              <w:adjustRightInd w:val="0"/>
              <w:jc w:val="center"/>
              <w:rPr>
                <w:rFonts w:ascii="Times New Roman" w:hAnsi="Times New Roman" w:cs="Times New Roman"/>
                <w:sz w:val="28"/>
                <w:szCs w:val="28"/>
              </w:rPr>
            </w:pPr>
          </w:p>
        </w:tc>
        <w:tc>
          <w:tcPr>
            <w:tcW w:w="1418" w:type="dxa"/>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4825"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Создать  комиссию по охране труда на паритетных основах с профсоюзной организацией</w:t>
            </w:r>
          </w:p>
        </w:tc>
        <w:tc>
          <w:tcPr>
            <w:tcW w:w="1559"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заведующий</w:t>
            </w:r>
          </w:p>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председатель СТК</w:t>
            </w:r>
          </w:p>
        </w:tc>
        <w:tc>
          <w:tcPr>
            <w:tcW w:w="1418" w:type="dxa"/>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10</w:t>
            </w:r>
          </w:p>
        </w:tc>
        <w:tc>
          <w:tcPr>
            <w:tcW w:w="4825"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Организовать и проводить административно-общественный контроль по охране труда, в соответствии с Положением и по согласованию с профкомом</w:t>
            </w:r>
          </w:p>
        </w:tc>
        <w:tc>
          <w:tcPr>
            <w:tcW w:w="1559"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В течение года </w:t>
            </w:r>
          </w:p>
        </w:tc>
        <w:tc>
          <w:tcPr>
            <w:tcW w:w="1701" w:type="dxa"/>
            <w:gridSpan w:val="2"/>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заведующий</w:t>
            </w:r>
          </w:p>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председатель СТК</w:t>
            </w:r>
          </w:p>
        </w:tc>
        <w:tc>
          <w:tcPr>
            <w:tcW w:w="1418" w:type="dxa"/>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10065" w:type="dxa"/>
            <w:gridSpan w:val="8"/>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D556B" w:rsidRDefault="004D556B">
            <w:pPr>
              <w:autoSpaceDE w:val="0"/>
              <w:autoSpaceDN w:val="0"/>
              <w:adjustRightInd w:val="0"/>
              <w:jc w:val="center"/>
              <w:rPr>
                <w:rFonts w:ascii="Times New Roman" w:hAnsi="Times New Roman" w:cs="Times New Roman"/>
                <w:b/>
                <w:bCs/>
                <w:caps/>
                <w:sz w:val="28"/>
                <w:szCs w:val="28"/>
              </w:rPr>
            </w:pPr>
            <w:r>
              <w:rPr>
                <w:rFonts w:ascii="Times New Roman" w:hAnsi="Times New Roman" w:cs="Times New Roman"/>
                <w:b/>
                <w:bCs/>
                <w:sz w:val="28"/>
                <w:szCs w:val="28"/>
              </w:rPr>
              <w:t xml:space="preserve">2. Проведение инструктажей и обучения </w:t>
            </w:r>
            <w:proofErr w:type="gramStart"/>
            <w:r>
              <w:rPr>
                <w:rFonts w:ascii="Times New Roman" w:hAnsi="Times New Roman" w:cs="Times New Roman"/>
                <w:b/>
                <w:bCs/>
                <w:sz w:val="28"/>
                <w:szCs w:val="28"/>
              </w:rPr>
              <w:t>по</w:t>
            </w:r>
            <w:proofErr w:type="gramEnd"/>
            <w:r>
              <w:rPr>
                <w:rFonts w:ascii="Times New Roman" w:hAnsi="Times New Roman" w:cs="Times New Roman"/>
                <w:b/>
                <w:bCs/>
                <w:sz w:val="28"/>
                <w:szCs w:val="28"/>
              </w:rPr>
              <w:t xml:space="preserve"> </w:t>
            </w:r>
            <w:r>
              <w:rPr>
                <w:rFonts w:ascii="Times New Roman" w:hAnsi="Times New Roman" w:cs="Times New Roman"/>
                <w:b/>
                <w:bCs/>
                <w:caps/>
                <w:sz w:val="28"/>
                <w:szCs w:val="28"/>
              </w:rPr>
              <w:t>от</w:t>
            </w: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Проводить дополнительное </w:t>
            </w:r>
            <w:proofErr w:type="gramStart"/>
            <w:r>
              <w:rPr>
                <w:rFonts w:ascii="Times New Roman" w:hAnsi="Times New Roman" w:cs="Times New Roman"/>
                <w:sz w:val="28"/>
                <w:szCs w:val="28"/>
              </w:rPr>
              <w:t>обучение педагогических работников по вопросам</w:t>
            </w:r>
            <w:proofErr w:type="gramEnd"/>
            <w:r>
              <w:rPr>
                <w:rFonts w:ascii="Times New Roman" w:hAnsi="Times New Roman" w:cs="Times New Roman"/>
                <w:sz w:val="28"/>
                <w:szCs w:val="28"/>
              </w:rPr>
              <w:t xml:space="preserve"> охраны труда</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раз</w:t>
            </w:r>
            <w:r>
              <w:rPr>
                <w:rFonts w:ascii="Times New Roman" w:hAnsi="Times New Roman" w:cs="Times New Roman"/>
                <w:sz w:val="28"/>
                <w:szCs w:val="28"/>
              </w:rPr>
              <w:br/>
              <w:t xml:space="preserve">в 3 года </w:t>
            </w:r>
          </w:p>
        </w:tc>
        <w:tc>
          <w:tcPr>
            <w:tcW w:w="2174" w:type="dxa"/>
            <w:gridSpan w:val="3"/>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заведующий</w:t>
            </w:r>
          </w:p>
          <w:p w:rsidR="004D556B" w:rsidRDefault="004D556B">
            <w:pPr>
              <w:autoSpaceDE w:val="0"/>
              <w:autoSpaceDN w:val="0"/>
              <w:adjustRightInd w:val="0"/>
              <w:jc w:val="center"/>
              <w:rPr>
                <w:rFonts w:ascii="Times New Roman" w:hAnsi="Times New Roman" w:cs="Times New Roman"/>
                <w:sz w:val="28"/>
                <w:szCs w:val="28"/>
              </w:rPr>
            </w:pP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Проводить обучение работников, связанных с электроустановками по ПУЭУ до 1000</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с выдачей удостоверений группы 1–3</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1 раз в </w:t>
            </w:r>
            <w:r>
              <w:rPr>
                <w:rFonts w:ascii="Times New Roman" w:hAnsi="Times New Roman" w:cs="Times New Roman"/>
                <w:sz w:val="28"/>
                <w:szCs w:val="28"/>
              </w:rPr>
              <w:br/>
              <w:t>3 года</w:t>
            </w:r>
          </w:p>
        </w:tc>
        <w:tc>
          <w:tcPr>
            <w:tcW w:w="2174" w:type="dxa"/>
            <w:gridSpan w:val="3"/>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sz w:val="28"/>
                <w:szCs w:val="28"/>
              </w:rPr>
            </w:pP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Проводить </w:t>
            </w:r>
            <w:proofErr w:type="gramStart"/>
            <w:r>
              <w:rPr>
                <w:rFonts w:ascii="Times New Roman" w:hAnsi="Times New Roman" w:cs="Times New Roman"/>
                <w:sz w:val="28"/>
                <w:szCs w:val="28"/>
              </w:rPr>
              <w:t>обучение воспитанников по основам</w:t>
            </w:r>
            <w:proofErr w:type="gramEnd"/>
            <w:r>
              <w:rPr>
                <w:rFonts w:ascii="Times New Roman" w:hAnsi="Times New Roman" w:cs="Times New Roman"/>
                <w:sz w:val="28"/>
                <w:szCs w:val="28"/>
              </w:rPr>
              <w:t xml:space="preserve"> безопасности жизнедеятельности</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 течение</w:t>
            </w:r>
          </w:p>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воспитатели</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i/>
                <w:iCs/>
                <w:sz w:val="28"/>
                <w:szCs w:val="28"/>
              </w:rPr>
              <w:br w:type="page"/>
            </w:r>
            <w:r>
              <w:rPr>
                <w:rFonts w:ascii="Times New Roman" w:hAnsi="Times New Roman" w:cs="Times New Roman"/>
                <w:sz w:val="28"/>
                <w:szCs w:val="28"/>
              </w:rPr>
              <w:t xml:space="preserve"> 4</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Проводить вводный инструктаж с воспитанниками в начале учебного года с регистрацией в журнале установленной формы</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воспитатели</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w:t>
            </w:r>
          </w:p>
        </w:tc>
        <w:tc>
          <w:tcPr>
            <w:tcW w:w="3540" w:type="dxa"/>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Проводить инструктаж по </w:t>
            </w:r>
            <w:r>
              <w:rPr>
                <w:rFonts w:ascii="Times New Roman" w:hAnsi="Times New Roman" w:cs="Times New Roman"/>
                <w:sz w:val="28"/>
                <w:szCs w:val="28"/>
              </w:rPr>
              <w:lastRenderedPageBreak/>
              <w:t>охране труда на рабочем месте  с работниками и вновь принятыми на работу  1 раз в год с регистрацией в журнале установленной формы</w:t>
            </w:r>
          </w:p>
          <w:p w:rsidR="004D556B" w:rsidRDefault="004D556B">
            <w:pPr>
              <w:autoSpaceDE w:val="0"/>
              <w:autoSpaceDN w:val="0"/>
              <w:adjustRightInd w:val="0"/>
              <w:rPr>
                <w:rFonts w:ascii="Times New Roman" w:hAnsi="Times New Roman" w:cs="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 xml:space="preserve">Сентябрь, </w:t>
            </w:r>
            <w:r>
              <w:rPr>
                <w:rFonts w:ascii="Times New Roman" w:hAnsi="Times New Roman" w:cs="Times New Roman"/>
                <w:sz w:val="28"/>
                <w:szCs w:val="28"/>
              </w:rPr>
              <w:br/>
            </w:r>
            <w:r>
              <w:rPr>
                <w:rFonts w:ascii="Times New Roman" w:hAnsi="Times New Roman" w:cs="Times New Roman"/>
                <w:sz w:val="28"/>
                <w:szCs w:val="28"/>
              </w:rPr>
              <w:lastRenderedPageBreak/>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    заведующий</w:t>
            </w:r>
          </w:p>
          <w:p w:rsidR="004D556B" w:rsidRDefault="004D556B">
            <w:pPr>
              <w:autoSpaceDE w:val="0"/>
              <w:autoSpaceDN w:val="0"/>
              <w:adjustRightInd w:val="0"/>
              <w:jc w:val="center"/>
              <w:rPr>
                <w:rFonts w:ascii="Times New Roman" w:hAnsi="Times New Roman" w:cs="Times New Roman"/>
                <w:sz w:val="28"/>
                <w:szCs w:val="28"/>
              </w:rPr>
            </w:pP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10065"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rsidR="004D556B" w:rsidRDefault="004D556B">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lastRenderedPageBreak/>
              <w:t>3. Технические  мероприятия</w:t>
            </w:r>
          </w:p>
        </w:tc>
      </w:tr>
      <w:tr w:rsidR="004D556B" w:rsidTr="004D556B">
        <w:trPr>
          <w:trHeight w:val="2538"/>
        </w:trPr>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3540" w:type="dxa"/>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Проводить  испытания устройств заземления (</w:t>
            </w:r>
            <w:proofErr w:type="spellStart"/>
            <w:r>
              <w:rPr>
                <w:rFonts w:ascii="Times New Roman" w:hAnsi="Times New Roman" w:cs="Times New Roman"/>
                <w:sz w:val="28"/>
                <w:szCs w:val="28"/>
              </w:rPr>
              <w:t>зануления</w:t>
            </w:r>
            <w:proofErr w:type="spellEnd"/>
            <w:r>
              <w:rPr>
                <w:rFonts w:ascii="Times New Roman" w:hAnsi="Times New Roman" w:cs="Times New Roman"/>
                <w:sz w:val="28"/>
                <w:szCs w:val="28"/>
              </w:rPr>
              <w:t>) и изоляции проводов электрических систем здания на соответствие безопасной эксплуатации</w:t>
            </w:r>
          </w:p>
          <w:p w:rsidR="004D556B" w:rsidRDefault="004D556B">
            <w:pPr>
              <w:autoSpaceDE w:val="0"/>
              <w:autoSpaceDN w:val="0"/>
              <w:adjustRightInd w:val="0"/>
              <w:rPr>
                <w:rFonts w:ascii="Times New Roman" w:hAnsi="Times New Roman" w:cs="Times New Roman"/>
                <w:sz w:val="28"/>
                <w:szCs w:val="28"/>
              </w:rPr>
            </w:pPr>
          </w:p>
          <w:p w:rsidR="004D556B" w:rsidRDefault="004D556B">
            <w:pPr>
              <w:autoSpaceDE w:val="0"/>
              <w:autoSpaceDN w:val="0"/>
              <w:adjustRightInd w:val="0"/>
              <w:rPr>
                <w:rFonts w:ascii="Times New Roman" w:hAnsi="Times New Roman" w:cs="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1 раз </w:t>
            </w:r>
            <w:r>
              <w:rPr>
                <w:rFonts w:ascii="Times New Roman" w:hAnsi="Times New Roman" w:cs="Times New Roman"/>
                <w:sz w:val="28"/>
                <w:szCs w:val="28"/>
              </w:rPr>
              <w:br/>
              <w:t>в 2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Проводить проверку работоспособности смонтированной автоматической пожарной сигнализации</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По графику</w:t>
            </w:r>
          </w:p>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Проводить проверку работоспособности охранной сигнализации </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заведующий воспитатели</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4</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Заключить договора на охрану  с помощью КТС, техническое обслуживание КТС</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Август</w:t>
            </w:r>
          </w:p>
        </w:tc>
        <w:tc>
          <w:tcPr>
            <w:tcW w:w="2174" w:type="dxa"/>
            <w:gridSpan w:val="3"/>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заведующий</w:t>
            </w:r>
          </w:p>
          <w:p w:rsidR="004D556B" w:rsidRDefault="004D556B">
            <w:pPr>
              <w:autoSpaceDE w:val="0"/>
              <w:autoSpaceDN w:val="0"/>
              <w:adjustRightInd w:val="0"/>
              <w:jc w:val="center"/>
              <w:rPr>
                <w:rFonts w:ascii="Times New Roman" w:hAnsi="Times New Roman" w:cs="Times New Roman"/>
                <w:sz w:val="28"/>
                <w:szCs w:val="28"/>
              </w:rPr>
            </w:pP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Контролировать работоспособность осветительной аппаратуры, искусственного и естественного освещения с целью улучшения </w:t>
            </w:r>
            <w:r>
              <w:rPr>
                <w:rFonts w:ascii="Times New Roman" w:hAnsi="Times New Roman" w:cs="Times New Roman"/>
                <w:sz w:val="28"/>
                <w:szCs w:val="28"/>
              </w:rPr>
              <w:lastRenderedPageBreak/>
              <w:t>выполнения нормативных требований по освещению на рабочих местах, бытовых помещениях, общественных местах, на территории</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Проводить благоустройство  территории, спортивных площадок</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Май – сентябрь</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7</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Проводить мероприятия по проверке готовности  теплосетей к отопительному сезону и мероприятия по их обслуживанию</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10065"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rsidR="004D556B" w:rsidRDefault="004D556B">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4. Лечебно-профилактические и санитарно-бытовые мероприятия</w:t>
            </w: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Проконтролировать прохождение работниками медицинского осмотра и наличие допуска к работе</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Обеспечить  спортивный зал, пищеблок  медицинскими аптечками</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Контролировать оснащение медицинского кабинета оборудованием, обеспеченностью медикаментами в соответствии с нормами</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4</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Расширять, проводить текущий ремонт и оснащение санитарно-бытовых помещений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умывальных комнат, санузлов и т. п.)</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rPr>
                <w:rFonts w:ascii="Times New Roman" w:hAnsi="Times New Roman" w:cs="Times New Roman"/>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5</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Обеспечивать работников и членов их семей (детей) </w:t>
            </w:r>
            <w:r>
              <w:rPr>
                <w:rFonts w:ascii="Times New Roman" w:hAnsi="Times New Roman" w:cs="Times New Roman"/>
                <w:sz w:val="28"/>
                <w:szCs w:val="28"/>
              </w:rPr>
              <w:lastRenderedPageBreak/>
              <w:t>санаторно-курортными путевками</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 xml:space="preserve">В течение </w:t>
            </w:r>
            <w:r>
              <w:rPr>
                <w:rFonts w:ascii="Times New Roman" w:hAnsi="Times New Roman" w:cs="Times New Roman"/>
                <w:sz w:val="28"/>
                <w:szCs w:val="28"/>
              </w:rPr>
              <w:lastRenderedPageBreak/>
              <w:t>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председатель </w:t>
            </w:r>
            <w:r>
              <w:rPr>
                <w:rFonts w:ascii="Times New Roman" w:hAnsi="Times New Roman" w:cs="Times New Roman"/>
                <w:sz w:val="28"/>
                <w:szCs w:val="28"/>
              </w:rPr>
              <w:lastRenderedPageBreak/>
              <w:t>СТК</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rPr>
                <w:rFonts w:ascii="Times New Roman" w:hAnsi="Times New Roman" w:cs="Times New Roman"/>
                <w:sz w:val="28"/>
                <w:szCs w:val="28"/>
              </w:rPr>
            </w:pPr>
          </w:p>
        </w:tc>
      </w:tr>
      <w:tr w:rsidR="004D556B" w:rsidTr="004D556B">
        <w:tc>
          <w:tcPr>
            <w:tcW w:w="10065" w:type="dxa"/>
            <w:gridSpan w:val="8"/>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lastRenderedPageBreak/>
              <w:t>5. Мероприятия по обеспечению средствами индивидуальной защиты</w:t>
            </w:r>
          </w:p>
        </w:tc>
      </w:tr>
      <w:tr w:rsidR="004D556B" w:rsidTr="004D556B">
        <w:trPr>
          <w:trHeight w:val="3247"/>
        </w:trPr>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3540" w:type="dxa"/>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Обеспечить работников средствами индивидуальной защиты в соответствии с действующими типовыми нормами:</w:t>
            </w:r>
          </w:p>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от поражения электрическим током (диэлектрические перчатки) </w:t>
            </w:r>
          </w:p>
          <w:p w:rsidR="004D556B" w:rsidRDefault="004D556B">
            <w:pPr>
              <w:autoSpaceDE w:val="0"/>
              <w:autoSpaceDN w:val="0"/>
              <w:adjustRightInd w:val="0"/>
              <w:rPr>
                <w:rFonts w:ascii="Times New Roman" w:hAnsi="Times New Roman" w:cs="Times New Roman"/>
                <w:sz w:val="28"/>
                <w:szCs w:val="28"/>
              </w:rPr>
            </w:pPr>
          </w:p>
          <w:p w:rsidR="004D556B" w:rsidRDefault="004D556B">
            <w:pPr>
              <w:autoSpaceDE w:val="0"/>
              <w:autoSpaceDN w:val="0"/>
              <w:adjustRightInd w:val="0"/>
              <w:rPr>
                <w:rFonts w:ascii="Times New Roman" w:hAnsi="Times New Roman" w:cs="Times New Roman"/>
                <w:sz w:val="28"/>
                <w:szCs w:val="28"/>
              </w:rPr>
            </w:pP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Сентябрь, </w:t>
            </w:r>
            <w:proofErr w:type="gramStart"/>
            <w:r>
              <w:rPr>
                <w:rFonts w:ascii="Times New Roman" w:hAnsi="Times New Roman" w:cs="Times New Roman"/>
                <w:sz w:val="28"/>
                <w:szCs w:val="28"/>
              </w:rPr>
              <w:t>в последствии</w:t>
            </w:r>
            <w:proofErr w:type="gramEnd"/>
            <w:r>
              <w:rPr>
                <w:rFonts w:ascii="Times New Roman" w:hAnsi="Times New Roman" w:cs="Times New Roman"/>
                <w:sz w:val="28"/>
                <w:szCs w:val="28"/>
              </w:rPr>
              <w:t xml:space="preserve"> по мере необходимости</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rPr>
                <w:rFonts w:ascii="Times New Roman" w:hAnsi="Times New Roman" w:cs="Times New Roman"/>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Обеспечить работников специальной одеждой, специальной обувью в соответствии с нормами</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Сентябрь,</w:t>
            </w:r>
          </w:p>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 течение года по мере необходимости</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rPr>
                <w:rFonts w:ascii="Times New Roman" w:hAnsi="Times New Roman" w:cs="Times New Roman"/>
                <w:sz w:val="28"/>
                <w:szCs w:val="28"/>
              </w:rPr>
            </w:pPr>
            <w:r>
              <w:rPr>
                <w:rFonts w:ascii="Times New Roman" w:hAnsi="Times New Roman" w:cs="Times New Roman"/>
                <w:sz w:val="28"/>
                <w:szCs w:val="28"/>
              </w:rPr>
              <w:t xml:space="preserve">   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Обеспечить  работников  смывающими и обеззараживающими средствами в соответствии с установленными нормами</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 течение года по норме</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rPr>
                <w:rFonts w:ascii="Times New Roman" w:hAnsi="Times New Roman" w:cs="Times New Roman"/>
                <w:sz w:val="28"/>
                <w:szCs w:val="28"/>
              </w:rPr>
            </w:pPr>
            <w:r>
              <w:rPr>
                <w:rFonts w:ascii="Times New Roman" w:hAnsi="Times New Roman" w:cs="Times New Roman"/>
                <w:sz w:val="28"/>
                <w:szCs w:val="28"/>
              </w:rPr>
              <w:t xml:space="preserve">    заведующий</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10065"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rsidR="004D556B" w:rsidRDefault="004D556B">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6. Мероприятия, совместные с СТК</w:t>
            </w: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Заключить соглашение по охране труда с Советом трудового коллектива (СТК) и обеспечить его выполнение</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Декабрь</w:t>
            </w:r>
          </w:p>
        </w:tc>
        <w:tc>
          <w:tcPr>
            <w:tcW w:w="2174" w:type="dxa"/>
            <w:gridSpan w:val="3"/>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заведующий</w:t>
            </w:r>
          </w:p>
          <w:p w:rsidR="004D556B" w:rsidRDefault="004D556B">
            <w:pPr>
              <w:autoSpaceDE w:val="0"/>
              <w:autoSpaceDN w:val="0"/>
              <w:adjustRightInd w:val="0"/>
              <w:jc w:val="center"/>
              <w:rPr>
                <w:rFonts w:ascii="Times New Roman" w:hAnsi="Times New Roman" w:cs="Times New Roman"/>
                <w:sz w:val="28"/>
                <w:szCs w:val="28"/>
              </w:rPr>
            </w:pPr>
          </w:p>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председатель СТК</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Совместно с СТК подвести итоги выполнения соглашения по охране труда</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 раз в полугодие</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заведующий              председатель СТК</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jc w:val="center"/>
              <w:rPr>
                <w:rFonts w:ascii="Times New Roman" w:hAnsi="Times New Roman" w:cs="Times New Roman"/>
                <w:b/>
                <w:bCs/>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Организовать систематический административно-общественный контроль по охране труда</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 течение</w:t>
            </w:r>
          </w:p>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года</w:t>
            </w:r>
          </w:p>
        </w:tc>
        <w:tc>
          <w:tcPr>
            <w:tcW w:w="2174" w:type="dxa"/>
            <w:gridSpan w:val="3"/>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председатель СТК,</w:t>
            </w:r>
          </w:p>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воспитатели</w:t>
            </w: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rPr>
                <w:rFonts w:ascii="Times New Roman" w:hAnsi="Times New Roman" w:cs="Times New Roman"/>
                <w:sz w:val="28"/>
                <w:szCs w:val="28"/>
              </w:rPr>
            </w:pPr>
          </w:p>
        </w:tc>
      </w:tr>
      <w:tr w:rsidR="004D556B" w:rsidTr="004D556B">
        <w:tc>
          <w:tcPr>
            <w:tcW w:w="562"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4</w:t>
            </w:r>
          </w:p>
        </w:tc>
        <w:tc>
          <w:tcPr>
            <w:tcW w:w="3540"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Организовать расследование и учет несчастных случаев с работниками и воспитанниками с составлением актов, проводить профилактическую работу по их предупреждению</w:t>
            </w:r>
          </w:p>
        </w:tc>
        <w:tc>
          <w:tcPr>
            <w:tcW w:w="1276" w:type="dxa"/>
            <w:tcBorders>
              <w:top w:val="single" w:sz="6" w:space="0" w:color="000000"/>
              <w:left w:val="single" w:sz="6" w:space="0" w:color="000000"/>
              <w:bottom w:val="single" w:sz="6" w:space="0" w:color="000000"/>
              <w:right w:val="single" w:sz="6" w:space="0" w:color="000000"/>
            </w:tcBorders>
            <w:hideMark/>
          </w:tcPr>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 течение</w:t>
            </w:r>
          </w:p>
          <w:p w:rsidR="004D556B" w:rsidRDefault="004D556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года</w:t>
            </w:r>
          </w:p>
        </w:tc>
        <w:tc>
          <w:tcPr>
            <w:tcW w:w="2174" w:type="dxa"/>
            <w:gridSpan w:val="3"/>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заведующий</w:t>
            </w:r>
          </w:p>
          <w:p w:rsidR="004D556B" w:rsidRDefault="004D556B">
            <w:pPr>
              <w:autoSpaceDE w:val="0"/>
              <w:autoSpaceDN w:val="0"/>
              <w:adjustRightInd w:val="0"/>
              <w:jc w:val="center"/>
              <w:rPr>
                <w:rFonts w:ascii="Times New Roman" w:hAnsi="Times New Roman" w:cs="Times New Roman"/>
                <w:sz w:val="28"/>
                <w:szCs w:val="28"/>
              </w:rPr>
            </w:pPr>
          </w:p>
        </w:tc>
        <w:tc>
          <w:tcPr>
            <w:tcW w:w="2513" w:type="dxa"/>
            <w:gridSpan w:val="2"/>
            <w:tcBorders>
              <w:top w:val="single" w:sz="6" w:space="0" w:color="000000"/>
              <w:left w:val="single" w:sz="6" w:space="0" w:color="000000"/>
              <w:bottom w:val="single" w:sz="6" w:space="0" w:color="000000"/>
              <w:right w:val="single" w:sz="6" w:space="0" w:color="000000"/>
            </w:tcBorders>
          </w:tcPr>
          <w:p w:rsidR="004D556B" w:rsidRDefault="004D556B">
            <w:pPr>
              <w:autoSpaceDE w:val="0"/>
              <w:autoSpaceDN w:val="0"/>
              <w:adjustRightInd w:val="0"/>
              <w:rPr>
                <w:rFonts w:ascii="Times New Roman" w:hAnsi="Times New Roman" w:cs="Times New Roman"/>
                <w:sz w:val="28"/>
                <w:szCs w:val="28"/>
              </w:rPr>
            </w:pPr>
          </w:p>
        </w:tc>
      </w:tr>
    </w:tbl>
    <w:p w:rsidR="004D556B" w:rsidRDefault="004D556B" w:rsidP="004D556B">
      <w:pPr>
        <w:rPr>
          <w:rFonts w:ascii="Times New Roman" w:hAnsi="Times New Roman" w:cs="Times New Roman"/>
          <w:sz w:val="28"/>
          <w:szCs w:val="28"/>
        </w:rPr>
      </w:pPr>
    </w:p>
    <w:p w:rsidR="004D556B" w:rsidRDefault="004D556B" w:rsidP="004D556B">
      <w:pPr>
        <w:rPr>
          <w:rFonts w:ascii="Times New Roman" w:hAnsi="Times New Roman" w:cs="Times New Roman"/>
          <w:sz w:val="28"/>
          <w:szCs w:val="28"/>
        </w:rPr>
      </w:pPr>
    </w:p>
    <w:p w:rsidR="004D556B" w:rsidRDefault="004D556B" w:rsidP="004D556B">
      <w:pPr>
        <w:rPr>
          <w:rFonts w:ascii="Times New Roman" w:hAnsi="Times New Roman" w:cs="Times New Roman"/>
          <w:sz w:val="28"/>
          <w:szCs w:val="28"/>
        </w:rPr>
      </w:pPr>
    </w:p>
    <w:p w:rsidR="004D556B" w:rsidRDefault="004D556B" w:rsidP="004D556B">
      <w:pPr>
        <w:rPr>
          <w:rFonts w:ascii="Times New Roman" w:hAnsi="Times New Roman" w:cs="Times New Roman"/>
          <w:sz w:val="28"/>
          <w:szCs w:val="28"/>
        </w:rPr>
      </w:pPr>
    </w:p>
    <w:p w:rsidR="004D556B" w:rsidRDefault="004D556B" w:rsidP="004D556B">
      <w:pPr>
        <w:rPr>
          <w:rFonts w:ascii="Times New Roman" w:hAnsi="Times New Roman" w:cs="Times New Roman"/>
          <w:sz w:val="28"/>
          <w:szCs w:val="28"/>
        </w:rPr>
      </w:pPr>
    </w:p>
    <w:p w:rsidR="004D556B" w:rsidRDefault="004D556B" w:rsidP="004D556B">
      <w:pPr>
        <w:rPr>
          <w:rFonts w:ascii="Times New Roman" w:hAnsi="Times New Roman" w:cs="Times New Roman"/>
          <w:sz w:val="28"/>
          <w:szCs w:val="28"/>
        </w:rPr>
      </w:pPr>
    </w:p>
    <w:p w:rsidR="004D556B" w:rsidRDefault="004D556B" w:rsidP="004D556B">
      <w:pPr>
        <w:rPr>
          <w:rFonts w:ascii="Times New Roman" w:hAnsi="Times New Roman" w:cs="Times New Roman"/>
          <w:sz w:val="28"/>
          <w:szCs w:val="28"/>
        </w:rPr>
      </w:pPr>
    </w:p>
    <w:p w:rsidR="004D556B" w:rsidRDefault="004D556B" w:rsidP="004D556B">
      <w:pPr>
        <w:rPr>
          <w:rFonts w:ascii="Times New Roman" w:hAnsi="Times New Roman" w:cs="Times New Roman"/>
          <w:sz w:val="28"/>
          <w:szCs w:val="28"/>
        </w:rPr>
      </w:pPr>
    </w:p>
    <w:p w:rsidR="004D556B" w:rsidRDefault="004D556B" w:rsidP="004D556B">
      <w:pPr>
        <w:rPr>
          <w:rFonts w:ascii="Times New Roman" w:hAnsi="Times New Roman" w:cs="Times New Roman"/>
          <w:sz w:val="28"/>
          <w:szCs w:val="28"/>
        </w:rPr>
      </w:pP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Согласовано:                                                                       Утверждаю:</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Председатель Совета                                        Заведующий МБДОУ </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трудового коллектива                                        детский сад «Колобок»</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_________ М.И.Морозова                                 _________ Е.Н.Карташова</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                                                                </w:t>
      </w:r>
    </w:p>
    <w:p w:rsidR="004D556B" w:rsidRDefault="004D556B" w:rsidP="004D556B">
      <w:pPr>
        <w:tabs>
          <w:tab w:val="left" w:pos="5820"/>
        </w:tabs>
        <w:jc w:val="center"/>
        <w:outlineLvl w:val="0"/>
        <w:rPr>
          <w:rFonts w:ascii="Times New Roman" w:hAnsi="Times New Roman" w:cs="Times New Roman"/>
          <w:b/>
          <w:sz w:val="28"/>
          <w:szCs w:val="28"/>
        </w:rPr>
      </w:pPr>
      <w:r>
        <w:rPr>
          <w:rFonts w:ascii="Times New Roman" w:hAnsi="Times New Roman" w:cs="Times New Roman"/>
          <w:b/>
          <w:sz w:val="28"/>
          <w:szCs w:val="28"/>
        </w:rPr>
        <w:t>График работы сотрудников</w:t>
      </w:r>
    </w:p>
    <w:p w:rsidR="004D556B" w:rsidRDefault="004D556B" w:rsidP="004D556B">
      <w:pPr>
        <w:tabs>
          <w:tab w:val="left" w:pos="5820"/>
        </w:tabs>
        <w:jc w:val="center"/>
        <w:outlineLvl w:val="0"/>
        <w:rPr>
          <w:rFonts w:ascii="Times New Roman" w:hAnsi="Times New Roman" w:cs="Times New Roman"/>
          <w:b/>
          <w:i/>
          <w:sz w:val="28"/>
          <w:szCs w:val="28"/>
        </w:rPr>
      </w:pPr>
      <w:r>
        <w:rPr>
          <w:rFonts w:ascii="Times New Roman" w:hAnsi="Times New Roman" w:cs="Times New Roman"/>
          <w:b/>
          <w:i/>
          <w:sz w:val="28"/>
          <w:szCs w:val="28"/>
        </w:rPr>
        <w:t xml:space="preserve">Муниципального бюджетного дошкольного образовательного учреждения детского сада «Колобок» </w:t>
      </w:r>
      <w:proofErr w:type="spellStart"/>
      <w:r>
        <w:rPr>
          <w:rFonts w:ascii="Times New Roman" w:hAnsi="Times New Roman" w:cs="Times New Roman"/>
          <w:b/>
          <w:i/>
          <w:sz w:val="28"/>
          <w:szCs w:val="28"/>
        </w:rPr>
        <w:t>Боковского</w:t>
      </w:r>
      <w:proofErr w:type="spellEnd"/>
      <w:r>
        <w:rPr>
          <w:rFonts w:ascii="Times New Roman" w:hAnsi="Times New Roman" w:cs="Times New Roman"/>
          <w:b/>
          <w:i/>
          <w:sz w:val="28"/>
          <w:szCs w:val="28"/>
        </w:rPr>
        <w:t xml:space="preserve"> района</w:t>
      </w:r>
    </w:p>
    <w:p w:rsidR="004D556B" w:rsidRDefault="004D556B" w:rsidP="004D556B">
      <w:pPr>
        <w:tabs>
          <w:tab w:val="left" w:pos="5820"/>
        </w:tabs>
        <w:jc w:val="center"/>
        <w:outlineLvl w:val="0"/>
        <w:rPr>
          <w:rFonts w:ascii="Times New Roman" w:hAnsi="Times New Roman" w:cs="Times New Roman"/>
          <w:b/>
          <w:i/>
          <w:sz w:val="28"/>
          <w:szCs w:val="28"/>
        </w:rPr>
      </w:pPr>
    </w:p>
    <w:p w:rsidR="004D556B" w:rsidRDefault="004D556B" w:rsidP="004D556B">
      <w:pPr>
        <w:tabs>
          <w:tab w:val="left" w:pos="5820"/>
        </w:tabs>
        <w:outlineLvl w:val="0"/>
        <w:rPr>
          <w:rFonts w:ascii="Times New Roman" w:hAnsi="Times New Roman" w:cs="Times New Roman"/>
          <w:sz w:val="28"/>
          <w:szCs w:val="28"/>
        </w:rPr>
      </w:pPr>
      <w:r>
        <w:rPr>
          <w:rFonts w:ascii="Times New Roman" w:hAnsi="Times New Roman" w:cs="Times New Roman"/>
          <w:sz w:val="28"/>
          <w:szCs w:val="28"/>
        </w:rPr>
        <w:t>Воспитатели – с 7.30 – до 13.30 (1-я смена)</w:t>
      </w:r>
    </w:p>
    <w:p w:rsidR="004D556B" w:rsidRDefault="004D556B" w:rsidP="004D556B">
      <w:pPr>
        <w:tabs>
          <w:tab w:val="left" w:pos="5820"/>
        </w:tabs>
        <w:outlineLvl w:val="0"/>
        <w:rPr>
          <w:rFonts w:ascii="Times New Roman" w:hAnsi="Times New Roman" w:cs="Times New Roman"/>
          <w:sz w:val="28"/>
          <w:szCs w:val="28"/>
        </w:rPr>
      </w:pPr>
      <w:r>
        <w:rPr>
          <w:rFonts w:ascii="Times New Roman" w:hAnsi="Times New Roman" w:cs="Times New Roman"/>
          <w:sz w:val="28"/>
          <w:szCs w:val="28"/>
        </w:rPr>
        <w:t xml:space="preserve">                       - с 11.30 – до 16.30 (2-я смена)</w:t>
      </w:r>
    </w:p>
    <w:p w:rsidR="004D556B" w:rsidRDefault="004D556B" w:rsidP="004D556B">
      <w:pPr>
        <w:tabs>
          <w:tab w:val="left" w:pos="5820"/>
        </w:tabs>
        <w:outlineLvl w:val="0"/>
        <w:rPr>
          <w:rFonts w:ascii="Times New Roman" w:hAnsi="Times New Roman" w:cs="Times New Roman"/>
          <w:sz w:val="28"/>
          <w:szCs w:val="28"/>
        </w:rPr>
      </w:pPr>
      <w:r>
        <w:rPr>
          <w:rFonts w:ascii="Times New Roman" w:hAnsi="Times New Roman" w:cs="Times New Roman"/>
          <w:sz w:val="28"/>
          <w:szCs w:val="28"/>
        </w:rPr>
        <w:lastRenderedPageBreak/>
        <w:t>Музыкальный руководитель – с 9.00 – до 12.30</w:t>
      </w:r>
    </w:p>
    <w:p w:rsidR="004D556B" w:rsidRDefault="004D556B" w:rsidP="004D556B">
      <w:pPr>
        <w:tabs>
          <w:tab w:val="left" w:pos="5820"/>
        </w:tabs>
        <w:outlineLvl w:val="0"/>
        <w:rPr>
          <w:rFonts w:ascii="Times New Roman" w:hAnsi="Times New Roman" w:cs="Times New Roman"/>
          <w:sz w:val="28"/>
          <w:szCs w:val="28"/>
        </w:rPr>
      </w:pPr>
    </w:p>
    <w:p w:rsidR="004D556B" w:rsidRDefault="004D556B" w:rsidP="004D556B">
      <w:pPr>
        <w:tabs>
          <w:tab w:val="left" w:pos="5820"/>
        </w:tabs>
        <w:outlineLvl w:val="0"/>
        <w:rPr>
          <w:rFonts w:ascii="Times New Roman" w:hAnsi="Times New Roman" w:cs="Times New Roman"/>
          <w:sz w:val="28"/>
          <w:szCs w:val="28"/>
        </w:rPr>
      </w:pPr>
      <w:r>
        <w:rPr>
          <w:rFonts w:ascii="Times New Roman" w:hAnsi="Times New Roman" w:cs="Times New Roman"/>
          <w:sz w:val="28"/>
          <w:szCs w:val="28"/>
        </w:rPr>
        <w:t>Пищеблок:</w:t>
      </w:r>
    </w:p>
    <w:p w:rsidR="004D556B" w:rsidRDefault="004D556B" w:rsidP="004D556B">
      <w:pPr>
        <w:tabs>
          <w:tab w:val="left" w:pos="5820"/>
        </w:tabs>
        <w:outlineLvl w:val="0"/>
        <w:rPr>
          <w:rFonts w:ascii="Times New Roman" w:hAnsi="Times New Roman" w:cs="Times New Roman"/>
          <w:sz w:val="28"/>
          <w:szCs w:val="28"/>
        </w:rPr>
      </w:pPr>
      <w:r>
        <w:rPr>
          <w:rFonts w:ascii="Times New Roman" w:hAnsi="Times New Roman" w:cs="Times New Roman"/>
          <w:sz w:val="28"/>
          <w:szCs w:val="28"/>
        </w:rPr>
        <w:t>Повар – с 7.30 – до 14.30</w:t>
      </w:r>
    </w:p>
    <w:p w:rsidR="004D556B" w:rsidRDefault="004D556B" w:rsidP="004D556B">
      <w:pPr>
        <w:tabs>
          <w:tab w:val="left" w:pos="5820"/>
        </w:tabs>
        <w:outlineLvl w:val="0"/>
        <w:rPr>
          <w:rFonts w:ascii="Times New Roman" w:hAnsi="Times New Roman" w:cs="Times New Roman"/>
          <w:sz w:val="28"/>
          <w:szCs w:val="28"/>
        </w:rPr>
      </w:pPr>
      <w:r>
        <w:rPr>
          <w:rFonts w:ascii="Times New Roman" w:hAnsi="Times New Roman" w:cs="Times New Roman"/>
          <w:sz w:val="28"/>
          <w:szCs w:val="28"/>
        </w:rPr>
        <w:t xml:space="preserve">Кухонный работник – 7.30 – до 14.30 </w:t>
      </w:r>
    </w:p>
    <w:p w:rsidR="004D556B" w:rsidRDefault="004D556B" w:rsidP="004D556B">
      <w:pPr>
        <w:tabs>
          <w:tab w:val="left" w:pos="5820"/>
        </w:tabs>
        <w:outlineLvl w:val="0"/>
        <w:rPr>
          <w:rFonts w:ascii="Times New Roman" w:hAnsi="Times New Roman" w:cs="Times New Roman"/>
          <w:sz w:val="28"/>
          <w:szCs w:val="28"/>
        </w:rPr>
      </w:pPr>
      <w:r>
        <w:rPr>
          <w:rFonts w:ascii="Times New Roman" w:hAnsi="Times New Roman" w:cs="Times New Roman"/>
          <w:sz w:val="28"/>
          <w:szCs w:val="28"/>
        </w:rPr>
        <w:t xml:space="preserve">                                   </w:t>
      </w:r>
    </w:p>
    <w:p w:rsidR="004D556B" w:rsidRDefault="004D556B" w:rsidP="004D556B">
      <w:pPr>
        <w:tabs>
          <w:tab w:val="left" w:pos="5820"/>
        </w:tabs>
        <w:outlineLvl w:val="0"/>
        <w:rPr>
          <w:rFonts w:ascii="Times New Roman" w:hAnsi="Times New Roman" w:cs="Times New Roman"/>
          <w:sz w:val="28"/>
          <w:szCs w:val="28"/>
        </w:rPr>
      </w:pPr>
      <w:r>
        <w:rPr>
          <w:rFonts w:ascii="Times New Roman" w:hAnsi="Times New Roman" w:cs="Times New Roman"/>
          <w:sz w:val="28"/>
          <w:szCs w:val="28"/>
        </w:rPr>
        <w:t>Помощник воспитателя  с 8.00 – до 16.30 (перерыв с 13.30 до 14.00)</w:t>
      </w:r>
    </w:p>
    <w:p w:rsidR="004D556B" w:rsidRDefault="004D556B" w:rsidP="004D556B">
      <w:pPr>
        <w:tabs>
          <w:tab w:val="left" w:pos="5820"/>
        </w:tabs>
        <w:outlineLvl w:val="0"/>
        <w:rPr>
          <w:rFonts w:ascii="Times New Roman" w:hAnsi="Times New Roman" w:cs="Times New Roman"/>
          <w:sz w:val="28"/>
          <w:szCs w:val="28"/>
        </w:rPr>
      </w:pPr>
      <w:r>
        <w:rPr>
          <w:rFonts w:ascii="Times New Roman" w:hAnsi="Times New Roman" w:cs="Times New Roman"/>
          <w:sz w:val="28"/>
          <w:szCs w:val="28"/>
        </w:rPr>
        <w:t>Машинист по стирке и ремонту белья с 8.00 – до 11.30</w:t>
      </w:r>
    </w:p>
    <w:p w:rsidR="004D556B" w:rsidRDefault="004D556B" w:rsidP="004D556B">
      <w:pPr>
        <w:tabs>
          <w:tab w:val="left" w:pos="5820"/>
        </w:tabs>
        <w:outlineLvl w:val="0"/>
        <w:rPr>
          <w:rFonts w:ascii="Times New Roman" w:hAnsi="Times New Roman" w:cs="Times New Roman"/>
          <w:sz w:val="28"/>
          <w:szCs w:val="28"/>
        </w:rPr>
      </w:pPr>
      <w:r>
        <w:rPr>
          <w:rFonts w:ascii="Times New Roman" w:hAnsi="Times New Roman" w:cs="Times New Roman"/>
          <w:sz w:val="28"/>
          <w:szCs w:val="28"/>
        </w:rPr>
        <w:t>Кастелянша с 12.30 до 16.00</w:t>
      </w:r>
    </w:p>
    <w:p w:rsidR="004D556B" w:rsidRDefault="004D556B" w:rsidP="004D556B">
      <w:pPr>
        <w:tabs>
          <w:tab w:val="left" w:pos="5820"/>
        </w:tabs>
        <w:outlineLvl w:val="0"/>
        <w:rPr>
          <w:rFonts w:ascii="Times New Roman" w:hAnsi="Times New Roman" w:cs="Times New Roman"/>
          <w:sz w:val="28"/>
          <w:szCs w:val="28"/>
        </w:rPr>
      </w:pPr>
      <w:r>
        <w:rPr>
          <w:rFonts w:ascii="Times New Roman" w:hAnsi="Times New Roman" w:cs="Times New Roman"/>
          <w:sz w:val="28"/>
          <w:szCs w:val="28"/>
        </w:rPr>
        <w:t>Завхоз с 7.30 до 11.00</w:t>
      </w:r>
    </w:p>
    <w:p w:rsidR="004D556B" w:rsidRDefault="004D556B" w:rsidP="004D556B">
      <w:pPr>
        <w:tabs>
          <w:tab w:val="left" w:pos="5820"/>
        </w:tabs>
        <w:outlineLvl w:val="0"/>
        <w:rPr>
          <w:rFonts w:ascii="Times New Roman" w:hAnsi="Times New Roman" w:cs="Times New Roman"/>
          <w:sz w:val="28"/>
          <w:szCs w:val="28"/>
        </w:rPr>
      </w:pPr>
      <w:r>
        <w:rPr>
          <w:rFonts w:ascii="Times New Roman" w:hAnsi="Times New Roman" w:cs="Times New Roman"/>
          <w:sz w:val="28"/>
          <w:szCs w:val="28"/>
        </w:rPr>
        <w:t>Грузчик с 9.00 до 11.00</w:t>
      </w:r>
    </w:p>
    <w:p w:rsidR="004D556B" w:rsidRDefault="004D556B" w:rsidP="004D556B">
      <w:pPr>
        <w:tabs>
          <w:tab w:val="left" w:pos="5820"/>
        </w:tabs>
        <w:outlineLvl w:val="0"/>
        <w:rPr>
          <w:rFonts w:ascii="Times New Roman" w:hAnsi="Times New Roman" w:cs="Times New Roman"/>
          <w:sz w:val="28"/>
          <w:szCs w:val="28"/>
        </w:rPr>
      </w:pPr>
      <w:r>
        <w:rPr>
          <w:rFonts w:ascii="Times New Roman" w:hAnsi="Times New Roman" w:cs="Times New Roman"/>
          <w:sz w:val="28"/>
          <w:szCs w:val="28"/>
        </w:rPr>
        <w:t>Сторож с 18.00 до 8.00 через сутки</w:t>
      </w:r>
    </w:p>
    <w:p w:rsidR="004D556B" w:rsidRDefault="004D556B" w:rsidP="004D556B">
      <w:pPr>
        <w:tabs>
          <w:tab w:val="left" w:pos="5820"/>
        </w:tabs>
        <w:outlineLvl w:val="0"/>
        <w:rPr>
          <w:rFonts w:ascii="Times New Roman" w:hAnsi="Times New Roman" w:cs="Times New Roman"/>
          <w:sz w:val="28"/>
          <w:szCs w:val="28"/>
        </w:rPr>
      </w:pPr>
      <w:r>
        <w:rPr>
          <w:rFonts w:ascii="Times New Roman" w:hAnsi="Times New Roman" w:cs="Times New Roman"/>
          <w:sz w:val="28"/>
          <w:szCs w:val="28"/>
        </w:rPr>
        <w:t>Оператор котельной с 6.00 до 18.00 через сутки (на отопительный период)</w:t>
      </w:r>
    </w:p>
    <w:p w:rsidR="004D556B" w:rsidRDefault="004D556B" w:rsidP="004D556B">
      <w:pPr>
        <w:tabs>
          <w:tab w:val="left" w:pos="5820"/>
        </w:tabs>
        <w:jc w:val="center"/>
        <w:outlineLvl w:val="0"/>
        <w:rPr>
          <w:rFonts w:ascii="Times New Roman" w:hAnsi="Times New Roman" w:cs="Times New Roman"/>
          <w:b/>
          <w:i/>
          <w:sz w:val="28"/>
          <w:szCs w:val="28"/>
        </w:rPr>
      </w:pPr>
    </w:p>
    <w:p w:rsidR="004D556B" w:rsidRDefault="004D556B" w:rsidP="004D556B">
      <w:pPr>
        <w:tabs>
          <w:tab w:val="left" w:pos="5820"/>
        </w:tabs>
        <w:jc w:val="center"/>
        <w:outlineLvl w:val="0"/>
        <w:rPr>
          <w:sz w:val="28"/>
          <w:szCs w:val="28"/>
        </w:rPr>
      </w:pPr>
    </w:p>
    <w:p w:rsidR="004D556B" w:rsidRDefault="004D556B" w:rsidP="004D556B">
      <w:pPr>
        <w:rPr>
          <w:rFonts w:ascii="Times New Roman" w:hAnsi="Times New Roman" w:cs="Times New Roman"/>
          <w:sz w:val="28"/>
          <w:szCs w:val="28"/>
        </w:rPr>
      </w:pPr>
    </w:p>
    <w:p w:rsidR="004D556B" w:rsidRDefault="004D556B" w:rsidP="004D556B">
      <w:pPr>
        <w:rPr>
          <w:rFonts w:ascii="Times New Roman" w:hAnsi="Times New Roman" w:cs="Times New Roman"/>
          <w:b/>
          <w:bCs/>
          <w:sz w:val="28"/>
          <w:szCs w:val="28"/>
        </w:rPr>
      </w:pPr>
      <w:r>
        <w:rPr>
          <w:rFonts w:ascii="Times New Roman" w:hAnsi="Times New Roman" w:cs="Times New Roman"/>
          <w:b/>
          <w:bCs/>
          <w:sz w:val="28"/>
          <w:szCs w:val="28"/>
        </w:rPr>
        <w:t>ПРИЛОЖЕНИЯ  к Коллективному договору:</w:t>
      </w:r>
    </w:p>
    <w:p w:rsidR="004D556B" w:rsidRDefault="004D556B" w:rsidP="004D556B">
      <w:pPr>
        <w:pStyle w:val="21"/>
        <w:tabs>
          <w:tab w:val="left" w:pos="993"/>
        </w:tabs>
        <w:jc w:val="left"/>
        <w:rPr>
          <w:szCs w:val="28"/>
        </w:rPr>
      </w:pPr>
    </w:p>
    <w:p w:rsidR="004D556B" w:rsidRDefault="004D556B" w:rsidP="004D556B">
      <w:pPr>
        <w:pStyle w:val="21"/>
        <w:tabs>
          <w:tab w:val="left" w:pos="993"/>
        </w:tabs>
        <w:spacing w:line="360" w:lineRule="auto"/>
        <w:jc w:val="left"/>
        <w:rPr>
          <w:szCs w:val="28"/>
        </w:rPr>
      </w:pPr>
      <w:r>
        <w:rPr>
          <w:szCs w:val="28"/>
        </w:rPr>
        <w:t xml:space="preserve">1.  Правила внутреннего трудового распорядка; </w:t>
      </w:r>
    </w:p>
    <w:p w:rsidR="004D556B" w:rsidRDefault="004D556B" w:rsidP="004D556B">
      <w:pPr>
        <w:pStyle w:val="21"/>
        <w:tabs>
          <w:tab w:val="left" w:pos="993"/>
        </w:tabs>
        <w:spacing w:line="360" w:lineRule="auto"/>
        <w:jc w:val="left"/>
        <w:rPr>
          <w:szCs w:val="28"/>
        </w:rPr>
      </w:pPr>
      <w:r>
        <w:rPr>
          <w:szCs w:val="28"/>
        </w:rPr>
        <w:t xml:space="preserve">2. Положение о порядке и условиях оплаты труда работников МБДОУ детского сада «Колобок» </w:t>
      </w:r>
      <w:proofErr w:type="spellStart"/>
      <w:r>
        <w:rPr>
          <w:szCs w:val="28"/>
        </w:rPr>
        <w:t>Боковского</w:t>
      </w:r>
      <w:proofErr w:type="spellEnd"/>
      <w:r>
        <w:rPr>
          <w:szCs w:val="28"/>
        </w:rPr>
        <w:t xml:space="preserve"> района;</w:t>
      </w:r>
    </w:p>
    <w:p w:rsidR="004D556B" w:rsidRDefault="004D556B" w:rsidP="004D556B">
      <w:pPr>
        <w:pStyle w:val="21"/>
        <w:tabs>
          <w:tab w:val="left" w:pos="993"/>
        </w:tabs>
        <w:spacing w:line="360" w:lineRule="auto"/>
        <w:jc w:val="left"/>
        <w:rPr>
          <w:szCs w:val="28"/>
        </w:rPr>
      </w:pPr>
      <w:r>
        <w:rPr>
          <w:szCs w:val="28"/>
        </w:rPr>
        <w:t xml:space="preserve">3. Положение об оценке эффективности деятельности педагогических работников Муниципального бюджетного дошкольного образовательного учреждения детского сада «Колобок» </w:t>
      </w:r>
      <w:proofErr w:type="spellStart"/>
      <w:r>
        <w:rPr>
          <w:szCs w:val="28"/>
        </w:rPr>
        <w:t>Боковского</w:t>
      </w:r>
      <w:proofErr w:type="spellEnd"/>
      <w:r>
        <w:rPr>
          <w:szCs w:val="28"/>
        </w:rPr>
        <w:t xml:space="preserve"> района;</w:t>
      </w:r>
    </w:p>
    <w:p w:rsidR="004D556B" w:rsidRDefault="004D556B" w:rsidP="004D556B">
      <w:pPr>
        <w:pStyle w:val="af0"/>
        <w:rPr>
          <w:rFonts w:ascii="Times New Roman" w:hAnsi="Times New Roman" w:cs="Times New Roman"/>
          <w:sz w:val="28"/>
          <w:szCs w:val="28"/>
        </w:rPr>
      </w:pPr>
      <w:r>
        <w:rPr>
          <w:rFonts w:ascii="Times New Roman" w:hAnsi="Times New Roman" w:cs="Times New Roman"/>
          <w:sz w:val="28"/>
          <w:szCs w:val="28"/>
        </w:rPr>
        <w:t xml:space="preserve">          4. Положение о Совете трудового коллектива МБДОУ детского сада «Колобок»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w:t>
      </w:r>
    </w:p>
    <w:p w:rsidR="004D556B" w:rsidRDefault="004D556B" w:rsidP="004D556B">
      <w:pPr>
        <w:tabs>
          <w:tab w:val="left" w:pos="567"/>
        </w:tabs>
        <w:spacing w:line="360" w:lineRule="auto"/>
        <w:rPr>
          <w:rFonts w:ascii="Times New Roman" w:hAnsi="Times New Roman" w:cs="Times New Roman"/>
        </w:rPr>
      </w:pPr>
      <w:r>
        <w:rPr>
          <w:rStyle w:val="FontStyle11"/>
          <w:b w:val="0"/>
          <w:bCs w:val="0"/>
          <w:i w:val="0"/>
          <w:iCs w:val="0"/>
          <w:sz w:val="28"/>
          <w:szCs w:val="28"/>
        </w:rPr>
        <w:t xml:space="preserve">          </w:t>
      </w:r>
      <w:r>
        <w:rPr>
          <w:rFonts w:ascii="Times New Roman" w:hAnsi="Times New Roman" w:cs="Times New Roman"/>
          <w:sz w:val="28"/>
          <w:szCs w:val="28"/>
        </w:rPr>
        <w:t xml:space="preserve">5. Соглашение Администрации и трудового коллектива МБДОУ детского сада «Колобок» </w:t>
      </w:r>
      <w:proofErr w:type="spellStart"/>
      <w:r>
        <w:rPr>
          <w:rFonts w:ascii="Times New Roman" w:hAnsi="Times New Roman" w:cs="Times New Roman"/>
          <w:sz w:val="28"/>
          <w:szCs w:val="28"/>
        </w:rPr>
        <w:t>Боковского</w:t>
      </w:r>
      <w:proofErr w:type="spellEnd"/>
      <w:r>
        <w:rPr>
          <w:rFonts w:ascii="Times New Roman" w:hAnsi="Times New Roman" w:cs="Times New Roman"/>
          <w:sz w:val="28"/>
          <w:szCs w:val="28"/>
        </w:rPr>
        <w:t xml:space="preserve"> района по охране труда;</w:t>
      </w:r>
    </w:p>
    <w:p w:rsidR="004D556B" w:rsidRDefault="004D556B" w:rsidP="004D556B">
      <w:pPr>
        <w:pStyle w:val="21"/>
        <w:tabs>
          <w:tab w:val="left" w:pos="993"/>
        </w:tabs>
        <w:spacing w:line="360" w:lineRule="auto"/>
        <w:jc w:val="left"/>
        <w:rPr>
          <w:szCs w:val="28"/>
        </w:rPr>
      </w:pPr>
      <w:r>
        <w:rPr>
          <w:szCs w:val="28"/>
        </w:rPr>
        <w:t xml:space="preserve">6. План организационных мероприятий по улучшению  условий охраны труда, </w:t>
      </w:r>
      <w:r>
        <w:rPr>
          <w:szCs w:val="28"/>
        </w:rPr>
        <w:lastRenderedPageBreak/>
        <w:t>здоровья;</w:t>
      </w:r>
    </w:p>
    <w:p w:rsidR="004D556B" w:rsidRDefault="004D556B" w:rsidP="004D556B">
      <w:pPr>
        <w:pStyle w:val="21"/>
        <w:tabs>
          <w:tab w:val="left" w:pos="993"/>
        </w:tabs>
        <w:spacing w:line="360" w:lineRule="auto"/>
        <w:jc w:val="left"/>
        <w:rPr>
          <w:szCs w:val="28"/>
        </w:rPr>
      </w:pPr>
      <w:r>
        <w:rPr>
          <w:szCs w:val="28"/>
        </w:rPr>
        <w:t xml:space="preserve">7. График работы сотрудников  Муниципального бюджетного дошкольного образовательного учреждения детского сада «Колобок» </w:t>
      </w:r>
      <w:proofErr w:type="spellStart"/>
      <w:r>
        <w:rPr>
          <w:szCs w:val="28"/>
        </w:rPr>
        <w:t>Боковского</w:t>
      </w:r>
      <w:proofErr w:type="spellEnd"/>
      <w:r>
        <w:rPr>
          <w:szCs w:val="28"/>
        </w:rPr>
        <w:t xml:space="preserve"> района.</w:t>
      </w:r>
    </w:p>
    <w:p w:rsidR="004D556B" w:rsidRDefault="004D556B" w:rsidP="004D556B">
      <w:pPr>
        <w:pStyle w:val="21"/>
        <w:tabs>
          <w:tab w:val="left" w:pos="993"/>
        </w:tabs>
        <w:spacing w:line="360" w:lineRule="auto"/>
        <w:jc w:val="left"/>
        <w:rPr>
          <w:szCs w:val="28"/>
        </w:rPr>
      </w:pPr>
      <w:r>
        <w:t xml:space="preserve">     </w:t>
      </w:r>
    </w:p>
    <w:p w:rsidR="004D556B" w:rsidRDefault="004D556B" w:rsidP="004D556B">
      <w:pPr>
        <w:spacing w:after="0" w:line="240" w:lineRule="auto"/>
        <w:jc w:val="both"/>
        <w:rPr>
          <w:rFonts w:ascii="Times New Roman" w:hAnsi="Times New Roman" w:cs="Times New Roman"/>
          <w:sz w:val="28"/>
          <w:szCs w:val="28"/>
        </w:rPr>
      </w:pPr>
    </w:p>
    <w:p w:rsidR="004D556B" w:rsidRDefault="004D556B" w:rsidP="004D556B">
      <w:pPr>
        <w:shd w:val="clear" w:color="auto" w:fill="FFFFFF"/>
        <w:tabs>
          <w:tab w:val="left" w:pos="665"/>
        </w:tabs>
        <w:spacing w:after="0" w:line="240" w:lineRule="auto"/>
        <w:ind w:firstLine="709"/>
        <w:jc w:val="both"/>
        <w:rPr>
          <w:rFonts w:ascii="Times New Roman" w:hAnsi="Times New Roman" w:cs="Times New Roman"/>
          <w:b/>
          <w:bCs/>
          <w:color w:val="000000"/>
          <w:spacing w:val="-3"/>
          <w:sz w:val="28"/>
          <w:szCs w:val="28"/>
        </w:rPr>
      </w:pPr>
    </w:p>
    <w:p w:rsidR="004D556B" w:rsidRDefault="004D556B" w:rsidP="004D556B">
      <w:pPr>
        <w:shd w:val="clear" w:color="auto" w:fill="FFFFFF"/>
        <w:tabs>
          <w:tab w:val="left" w:pos="665"/>
        </w:tabs>
        <w:spacing w:after="0" w:line="240" w:lineRule="auto"/>
        <w:ind w:firstLine="709"/>
        <w:jc w:val="both"/>
        <w:rPr>
          <w:rFonts w:ascii="Times New Roman" w:hAnsi="Times New Roman" w:cs="Times New Roman"/>
          <w:color w:val="000000"/>
          <w:spacing w:val="-3"/>
          <w:sz w:val="28"/>
          <w:szCs w:val="28"/>
        </w:rPr>
      </w:pPr>
    </w:p>
    <w:p w:rsidR="005E4B67" w:rsidRDefault="005E4B67"/>
    <w:sectPr w:rsidR="005E4B67" w:rsidSect="004D556B">
      <w:pgSz w:w="11906" w:h="16838"/>
      <w:pgMar w:top="851" w:right="851" w:bottom="567" w:left="22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866D2"/>
    <w:multiLevelType w:val="hybridMultilevel"/>
    <w:tmpl w:val="C92EA4C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A426D49"/>
    <w:multiLevelType w:val="hybridMultilevel"/>
    <w:tmpl w:val="93AA7DB8"/>
    <w:lvl w:ilvl="0" w:tplc="98EAC94C">
      <w:start w:val="1"/>
      <w:numFmt w:val="decimal"/>
      <w:lvlText w:val="%1."/>
      <w:lvlJc w:val="left"/>
      <w:pPr>
        <w:tabs>
          <w:tab w:val="num" w:pos="720"/>
        </w:tabs>
        <w:ind w:left="720" w:hanging="360"/>
      </w:pPr>
    </w:lvl>
    <w:lvl w:ilvl="1" w:tplc="1796429C">
      <w:numFmt w:val="none"/>
      <w:lvlText w:val=""/>
      <w:lvlJc w:val="left"/>
      <w:pPr>
        <w:tabs>
          <w:tab w:val="num" w:pos="360"/>
        </w:tabs>
        <w:ind w:left="0" w:firstLine="0"/>
      </w:pPr>
    </w:lvl>
    <w:lvl w:ilvl="2" w:tplc="CC463E06">
      <w:numFmt w:val="none"/>
      <w:lvlText w:val=""/>
      <w:lvlJc w:val="left"/>
      <w:pPr>
        <w:tabs>
          <w:tab w:val="num" w:pos="360"/>
        </w:tabs>
        <w:ind w:left="0" w:firstLine="0"/>
      </w:pPr>
    </w:lvl>
    <w:lvl w:ilvl="3" w:tplc="D7BE1968">
      <w:numFmt w:val="none"/>
      <w:lvlText w:val=""/>
      <w:lvlJc w:val="left"/>
      <w:pPr>
        <w:tabs>
          <w:tab w:val="num" w:pos="360"/>
        </w:tabs>
        <w:ind w:left="0" w:firstLine="0"/>
      </w:pPr>
    </w:lvl>
    <w:lvl w:ilvl="4" w:tplc="FB384F58">
      <w:numFmt w:val="none"/>
      <w:lvlText w:val=""/>
      <w:lvlJc w:val="left"/>
      <w:pPr>
        <w:tabs>
          <w:tab w:val="num" w:pos="360"/>
        </w:tabs>
        <w:ind w:left="0" w:firstLine="0"/>
      </w:pPr>
    </w:lvl>
    <w:lvl w:ilvl="5" w:tplc="7A884680">
      <w:numFmt w:val="none"/>
      <w:lvlText w:val=""/>
      <w:lvlJc w:val="left"/>
      <w:pPr>
        <w:tabs>
          <w:tab w:val="num" w:pos="360"/>
        </w:tabs>
        <w:ind w:left="0" w:firstLine="0"/>
      </w:pPr>
    </w:lvl>
    <w:lvl w:ilvl="6" w:tplc="30E8BE50">
      <w:numFmt w:val="none"/>
      <w:lvlText w:val=""/>
      <w:lvlJc w:val="left"/>
      <w:pPr>
        <w:tabs>
          <w:tab w:val="num" w:pos="360"/>
        </w:tabs>
        <w:ind w:left="0" w:firstLine="0"/>
      </w:pPr>
    </w:lvl>
    <w:lvl w:ilvl="7" w:tplc="AB1AB1FE">
      <w:numFmt w:val="none"/>
      <w:lvlText w:val=""/>
      <w:lvlJc w:val="left"/>
      <w:pPr>
        <w:tabs>
          <w:tab w:val="num" w:pos="360"/>
        </w:tabs>
        <w:ind w:left="0" w:firstLine="0"/>
      </w:pPr>
    </w:lvl>
    <w:lvl w:ilvl="8" w:tplc="E0DC1474">
      <w:numFmt w:val="none"/>
      <w:lvlText w:val=""/>
      <w:lvlJc w:val="left"/>
      <w:pPr>
        <w:tabs>
          <w:tab w:val="num" w:pos="360"/>
        </w:tabs>
        <w:ind w:left="0" w:firstLine="0"/>
      </w:pPr>
    </w:lvl>
  </w:abstractNum>
  <w:abstractNum w:abstractNumId="2">
    <w:nsid w:val="2C6317AF"/>
    <w:multiLevelType w:val="multilevel"/>
    <w:tmpl w:val="972A90C4"/>
    <w:lvl w:ilvl="0">
      <w:start w:val="4"/>
      <w:numFmt w:val="decimal"/>
      <w:lvlText w:val="%1."/>
      <w:lvlJc w:val="left"/>
      <w:pPr>
        <w:ind w:left="585" w:hanging="585"/>
      </w:pPr>
      <w:rPr>
        <w:rFonts w:cs="Times New Roman"/>
      </w:rPr>
    </w:lvl>
    <w:lvl w:ilvl="1">
      <w:start w:val="1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
    <w:nsid w:val="3ECC6211"/>
    <w:multiLevelType w:val="multilevel"/>
    <w:tmpl w:val="D26870FA"/>
    <w:lvl w:ilvl="0">
      <w:start w:val="4"/>
      <w:numFmt w:val="decimal"/>
      <w:lvlText w:val="%1."/>
      <w:lvlJc w:val="left"/>
      <w:pPr>
        <w:ind w:left="450" w:hanging="450"/>
      </w:pPr>
      <w:rPr>
        <w:rFonts w:cs="Times New Roman"/>
      </w:rPr>
    </w:lvl>
    <w:lvl w:ilvl="1">
      <w:start w:val="7"/>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
    <w:nsid w:val="52D57549"/>
    <w:multiLevelType w:val="hybridMultilevel"/>
    <w:tmpl w:val="8ED869B2"/>
    <w:lvl w:ilvl="0" w:tplc="0419000F">
      <w:start w:val="1"/>
      <w:numFmt w:val="decimal"/>
      <w:lvlText w:val="%1."/>
      <w:lvlJc w:val="left"/>
      <w:pPr>
        <w:ind w:left="720" w:hanging="360"/>
      </w:pPr>
      <w:rPr>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9BB2FED"/>
    <w:multiLevelType w:val="hybridMultilevel"/>
    <w:tmpl w:val="BEC633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7A572B4"/>
    <w:multiLevelType w:val="hybridMultilevel"/>
    <w:tmpl w:val="60B20F32"/>
    <w:lvl w:ilvl="0" w:tplc="04190001">
      <w:start w:val="1"/>
      <w:numFmt w:val="bullet"/>
      <w:lvlText w:val=""/>
      <w:lvlJc w:val="left"/>
      <w:pPr>
        <w:tabs>
          <w:tab w:val="num" w:pos="1200"/>
        </w:tabs>
        <w:ind w:left="12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1470F4C"/>
    <w:multiLevelType w:val="hybridMultilevel"/>
    <w:tmpl w:val="F58C90D0"/>
    <w:lvl w:ilvl="0" w:tplc="04190001">
      <w:start w:val="1"/>
      <w:numFmt w:val="bullet"/>
      <w:lvlText w:val=""/>
      <w:lvlJc w:val="left"/>
      <w:pPr>
        <w:tabs>
          <w:tab w:val="num" w:pos="1500"/>
        </w:tabs>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3317A2"/>
    <w:multiLevelType w:val="hybridMultilevel"/>
    <w:tmpl w:val="CC56836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D0D380A"/>
    <w:multiLevelType w:val="hybridMultilevel"/>
    <w:tmpl w:val="8ED869B2"/>
    <w:lvl w:ilvl="0" w:tplc="0419000F">
      <w:start w:val="1"/>
      <w:numFmt w:val="decimal"/>
      <w:lvlText w:val="%1."/>
      <w:lvlJc w:val="left"/>
      <w:pPr>
        <w:ind w:left="720" w:hanging="360"/>
      </w:pPr>
      <w:rPr>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D556B"/>
    <w:rsid w:val="004D556B"/>
    <w:rsid w:val="005E4B67"/>
    <w:rsid w:val="00F42E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56B"/>
    <w:rPr>
      <w:rFonts w:ascii="Calibri" w:eastAsia="Times New Roman" w:hAnsi="Calibri" w:cs="Calibri"/>
    </w:rPr>
  </w:style>
  <w:style w:type="paragraph" w:styleId="1">
    <w:name w:val="heading 1"/>
    <w:basedOn w:val="a"/>
    <w:link w:val="10"/>
    <w:uiPriority w:val="99"/>
    <w:qFormat/>
    <w:rsid w:val="004D556B"/>
    <w:pPr>
      <w:pBdr>
        <w:bottom w:val="single" w:sz="6" w:space="9" w:color="E4E7E9"/>
      </w:pBdr>
      <w:spacing w:before="150" w:after="150" w:line="240" w:lineRule="auto"/>
      <w:outlineLvl w:val="0"/>
    </w:pPr>
    <w:rPr>
      <w:rFonts w:cs="Times New Roman"/>
      <w:b/>
      <w:bCs/>
      <w:color w:val="3D3D3D"/>
      <w:kern w:val="36"/>
      <w:sz w:val="34"/>
      <w:szCs w:val="34"/>
      <w:lang w:eastAsia="ru-RU"/>
    </w:rPr>
  </w:style>
  <w:style w:type="paragraph" w:styleId="3">
    <w:name w:val="heading 3"/>
    <w:basedOn w:val="a"/>
    <w:link w:val="30"/>
    <w:uiPriority w:val="99"/>
    <w:semiHidden/>
    <w:unhideWhenUsed/>
    <w:qFormat/>
    <w:rsid w:val="004D556B"/>
    <w:pPr>
      <w:spacing w:after="75" w:line="240" w:lineRule="auto"/>
      <w:outlineLvl w:val="2"/>
    </w:pPr>
    <w:rPr>
      <w:rFonts w:cs="Times New Roman"/>
      <w:b/>
      <w:bCs/>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D556B"/>
    <w:rPr>
      <w:rFonts w:ascii="Calibri" w:eastAsia="Times New Roman" w:hAnsi="Calibri" w:cs="Times New Roman"/>
      <w:b/>
      <w:bCs/>
      <w:color w:val="3D3D3D"/>
      <w:kern w:val="36"/>
      <w:sz w:val="34"/>
      <w:szCs w:val="34"/>
      <w:lang w:eastAsia="ru-RU"/>
    </w:rPr>
  </w:style>
  <w:style w:type="character" w:customStyle="1" w:styleId="30">
    <w:name w:val="Заголовок 3 Знак"/>
    <w:basedOn w:val="a0"/>
    <w:link w:val="3"/>
    <w:uiPriority w:val="99"/>
    <w:semiHidden/>
    <w:rsid w:val="004D556B"/>
    <w:rPr>
      <w:rFonts w:ascii="Calibri" w:eastAsia="Times New Roman" w:hAnsi="Calibri" w:cs="Times New Roman"/>
      <w:b/>
      <w:bCs/>
      <w:sz w:val="30"/>
      <w:szCs w:val="30"/>
      <w:lang w:eastAsia="ru-RU"/>
    </w:rPr>
  </w:style>
  <w:style w:type="character" w:styleId="a3">
    <w:name w:val="Hyperlink"/>
    <w:basedOn w:val="a0"/>
    <w:uiPriority w:val="99"/>
    <w:semiHidden/>
    <w:unhideWhenUsed/>
    <w:rsid w:val="004D556B"/>
    <w:rPr>
      <w:rFonts w:ascii="Times New Roman" w:hAnsi="Times New Roman" w:cs="Times New Roman" w:hint="default"/>
      <w:color w:val="auto"/>
      <w:u w:val="single"/>
    </w:rPr>
  </w:style>
  <w:style w:type="paragraph" w:styleId="a4">
    <w:name w:val="footnote text"/>
    <w:basedOn w:val="a"/>
    <w:link w:val="a5"/>
    <w:uiPriority w:val="99"/>
    <w:semiHidden/>
    <w:unhideWhenUsed/>
    <w:rsid w:val="004D556B"/>
    <w:pPr>
      <w:spacing w:after="0" w:line="240" w:lineRule="auto"/>
    </w:pPr>
    <w:rPr>
      <w:rFonts w:ascii="Times New Roman" w:hAnsi="Times New Roman" w:cs="Times New Roman"/>
      <w:sz w:val="20"/>
      <w:szCs w:val="20"/>
      <w:lang w:eastAsia="ru-RU"/>
    </w:rPr>
  </w:style>
  <w:style w:type="character" w:customStyle="1" w:styleId="a5">
    <w:name w:val="Текст сноски Знак"/>
    <w:basedOn w:val="a0"/>
    <w:link w:val="a4"/>
    <w:uiPriority w:val="99"/>
    <w:semiHidden/>
    <w:rsid w:val="004D556B"/>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7"/>
    <w:uiPriority w:val="99"/>
    <w:semiHidden/>
    <w:rsid w:val="004D556B"/>
    <w:rPr>
      <w:rFonts w:ascii="Calibri" w:eastAsia="Times New Roman" w:hAnsi="Calibri" w:cs="Calibri"/>
    </w:rPr>
  </w:style>
  <w:style w:type="paragraph" w:styleId="a7">
    <w:name w:val="header"/>
    <w:basedOn w:val="a"/>
    <w:link w:val="a6"/>
    <w:uiPriority w:val="99"/>
    <w:semiHidden/>
    <w:unhideWhenUsed/>
    <w:rsid w:val="004D556B"/>
    <w:pPr>
      <w:tabs>
        <w:tab w:val="center" w:pos="4677"/>
        <w:tab w:val="right" w:pos="9355"/>
      </w:tabs>
    </w:pPr>
  </w:style>
  <w:style w:type="character" w:customStyle="1" w:styleId="a8">
    <w:name w:val="Нижний колонтитул Знак"/>
    <w:basedOn w:val="a0"/>
    <w:link w:val="a9"/>
    <w:uiPriority w:val="99"/>
    <w:semiHidden/>
    <w:rsid w:val="004D556B"/>
    <w:rPr>
      <w:rFonts w:ascii="Calibri" w:eastAsia="Times New Roman" w:hAnsi="Calibri" w:cs="Calibri"/>
    </w:rPr>
  </w:style>
  <w:style w:type="paragraph" w:styleId="a9">
    <w:name w:val="footer"/>
    <w:basedOn w:val="a"/>
    <w:link w:val="a8"/>
    <w:uiPriority w:val="99"/>
    <w:semiHidden/>
    <w:unhideWhenUsed/>
    <w:rsid w:val="004D556B"/>
    <w:pPr>
      <w:tabs>
        <w:tab w:val="center" w:pos="4677"/>
        <w:tab w:val="right" w:pos="9355"/>
      </w:tabs>
    </w:pPr>
  </w:style>
  <w:style w:type="paragraph" w:styleId="aa">
    <w:name w:val="Title"/>
    <w:basedOn w:val="a"/>
    <w:next w:val="a"/>
    <w:link w:val="ab"/>
    <w:qFormat/>
    <w:rsid w:val="004D556B"/>
    <w:pPr>
      <w:suppressAutoHyphens/>
      <w:spacing w:after="0" w:line="240" w:lineRule="auto"/>
      <w:jc w:val="center"/>
    </w:pPr>
    <w:rPr>
      <w:rFonts w:ascii="Times New Roman" w:hAnsi="Times New Roman" w:cs="Times New Roman"/>
      <w:b/>
      <w:bCs/>
      <w:sz w:val="28"/>
      <w:szCs w:val="28"/>
      <w:lang w:eastAsia="ar-SA"/>
    </w:rPr>
  </w:style>
  <w:style w:type="character" w:customStyle="1" w:styleId="ab">
    <w:name w:val="Название Знак"/>
    <w:basedOn w:val="a0"/>
    <w:link w:val="aa"/>
    <w:rsid w:val="004D556B"/>
    <w:rPr>
      <w:rFonts w:ascii="Times New Roman" w:eastAsia="Times New Roman" w:hAnsi="Times New Roman" w:cs="Times New Roman"/>
      <w:b/>
      <w:bCs/>
      <w:sz w:val="28"/>
      <w:szCs w:val="28"/>
      <w:lang w:eastAsia="ar-SA"/>
    </w:rPr>
  </w:style>
  <w:style w:type="paragraph" w:styleId="ac">
    <w:name w:val="Body Text"/>
    <w:basedOn w:val="a"/>
    <w:link w:val="ad"/>
    <w:uiPriority w:val="99"/>
    <w:unhideWhenUsed/>
    <w:rsid w:val="004D556B"/>
    <w:pPr>
      <w:spacing w:after="120"/>
    </w:pPr>
  </w:style>
  <w:style w:type="character" w:customStyle="1" w:styleId="ad">
    <w:name w:val="Основной текст Знак"/>
    <w:basedOn w:val="a0"/>
    <w:link w:val="ac"/>
    <w:uiPriority w:val="99"/>
    <w:rsid w:val="004D556B"/>
    <w:rPr>
      <w:rFonts w:ascii="Calibri" w:eastAsia="Times New Roman" w:hAnsi="Calibri" w:cs="Calibri"/>
    </w:rPr>
  </w:style>
  <w:style w:type="paragraph" w:styleId="31">
    <w:name w:val="Body Text 3"/>
    <w:basedOn w:val="a"/>
    <w:link w:val="32"/>
    <w:uiPriority w:val="99"/>
    <w:semiHidden/>
    <w:unhideWhenUsed/>
    <w:rsid w:val="004D556B"/>
    <w:pPr>
      <w:spacing w:after="120"/>
    </w:pPr>
    <w:rPr>
      <w:sz w:val="16"/>
      <w:szCs w:val="16"/>
    </w:rPr>
  </w:style>
  <w:style w:type="character" w:customStyle="1" w:styleId="32">
    <w:name w:val="Основной текст 3 Знак"/>
    <w:basedOn w:val="a0"/>
    <w:link w:val="31"/>
    <w:uiPriority w:val="99"/>
    <w:semiHidden/>
    <w:rsid w:val="004D556B"/>
    <w:rPr>
      <w:rFonts w:ascii="Calibri" w:eastAsia="Times New Roman" w:hAnsi="Calibri" w:cs="Calibri"/>
      <w:sz w:val="16"/>
      <w:szCs w:val="16"/>
    </w:rPr>
  </w:style>
  <w:style w:type="paragraph" w:styleId="ae">
    <w:name w:val="Balloon Text"/>
    <w:basedOn w:val="a"/>
    <w:link w:val="af"/>
    <w:uiPriority w:val="99"/>
    <w:semiHidden/>
    <w:unhideWhenUsed/>
    <w:rsid w:val="004D556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D556B"/>
    <w:rPr>
      <w:rFonts w:ascii="Tahoma" w:eastAsia="Times New Roman" w:hAnsi="Tahoma" w:cs="Tahoma"/>
      <w:sz w:val="16"/>
      <w:szCs w:val="16"/>
    </w:rPr>
  </w:style>
  <w:style w:type="paragraph" w:styleId="af0">
    <w:name w:val="No Spacing"/>
    <w:qFormat/>
    <w:rsid w:val="004D556B"/>
    <w:pPr>
      <w:spacing w:after="0" w:line="240" w:lineRule="auto"/>
    </w:pPr>
    <w:rPr>
      <w:rFonts w:ascii="Calibri" w:eastAsia="Times New Roman" w:hAnsi="Calibri" w:cs="Calibri"/>
    </w:rPr>
  </w:style>
  <w:style w:type="paragraph" w:styleId="af1">
    <w:name w:val="List Paragraph"/>
    <w:basedOn w:val="a"/>
    <w:uiPriority w:val="34"/>
    <w:qFormat/>
    <w:rsid w:val="004D556B"/>
    <w:pPr>
      <w:ind w:left="708"/>
    </w:pPr>
  </w:style>
  <w:style w:type="paragraph" w:customStyle="1" w:styleId="af2">
    <w:name w:val="Знак"/>
    <w:basedOn w:val="a"/>
    <w:uiPriority w:val="99"/>
    <w:rsid w:val="004D556B"/>
    <w:pPr>
      <w:suppressAutoHyphens/>
      <w:spacing w:after="160" w:line="240" w:lineRule="exact"/>
    </w:pPr>
    <w:rPr>
      <w:rFonts w:ascii="Verdana" w:hAnsi="Verdana" w:cs="Verdana"/>
      <w:sz w:val="24"/>
      <w:szCs w:val="24"/>
      <w:lang w:val="en-US"/>
    </w:rPr>
  </w:style>
  <w:style w:type="paragraph" w:customStyle="1" w:styleId="2">
    <w:name w:val="Маркеры 2 уровень"/>
    <w:rsid w:val="004D556B"/>
    <w:pPr>
      <w:tabs>
        <w:tab w:val="left" w:pos="680"/>
      </w:tabs>
      <w:autoSpaceDE w:val="0"/>
      <w:autoSpaceDN w:val="0"/>
      <w:adjustRightInd w:val="0"/>
      <w:spacing w:after="0" w:line="240" w:lineRule="auto"/>
      <w:ind w:left="680" w:hanging="170"/>
      <w:jc w:val="both"/>
    </w:pPr>
    <w:rPr>
      <w:rFonts w:ascii="Times New Roman" w:eastAsia="Calibri" w:hAnsi="Times New Roman" w:cs="Times New Roman"/>
      <w:lang w:eastAsia="ru-RU"/>
    </w:rPr>
  </w:style>
  <w:style w:type="paragraph" w:customStyle="1" w:styleId="21">
    <w:name w:val="Основной текст с отступом 21"/>
    <w:basedOn w:val="a"/>
    <w:rsid w:val="004D556B"/>
    <w:pPr>
      <w:widowControl w:val="0"/>
      <w:shd w:val="clear" w:color="auto" w:fill="FFFFFF"/>
      <w:tabs>
        <w:tab w:val="left" w:pos="1159"/>
      </w:tabs>
      <w:spacing w:after="0" w:line="353" w:lineRule="exact"/>
      <w:ind w:left="727"/>
      <w:jc w:val="both"/>
    </w:pPr>
    <w:rPr>
      <w:rFonts w:ascii="Times New Roman" w:hAnsi="Times New Roman" w:cs="Times New Roman"/>
      <w:sz w:val="28"/>
      <w:szCs w:val="20"/>
      <w:lang w:eastAsia="ru-RU"/>
    </w:rPr>
  </w:style>
  <w:style w:type="paragraph" w:customStyle="1" w:styleId="11">
    <w:name w:val="Без интервала1"/>
    <w:rsid w:val="004D556B"/>
    <w:pPr>
      <w:spacing w:after="0" w:line="240" w:lineRule="auto"/>
    </w:pPr>
    <w:rPr>
      <w:rFonts w:ascii="Times New Roman" w:eastAsia="Times New Roman" w:hAnsi="Times New Roman" w:cs="Times New Roman"/>
      <w:sz w:val="24"/>
    </w:rPr>
  </w:style>
  <w:style w:type="character" w:customStyle="1" w:styleId="news-date-time1">
    <w:name w:val="news-date-time1"/>
    <w:basedOn w:val="a0"/>
    <w:uiPriority w:val="99"/>
    <w:rsid w:val="004D556B"/>
    <w:rPr>
      <w:rFonts w:ascii="Times New Roman" w:hAnsi="Times New Roman" w:cs="Times New Roman" w:hint="default"/>
      <w:color w:val="auto"/>
    </w:rPr>
  </w:style>
  <w:style w:type="character" w:customStyle="1" w:styleId="fontstyle21">
    <w:name w:val="fontstyle21"/>
    <w:basedOn w:val="a0"/>
    <w:rsid w:val="004D556B"/>
    <w:rPr>
      <w:rFonts w:ascii="TimesNewRomanPSMT" w:hAnsi="TimesNewRomanPSMT" w:cs="Times New Roman" w:hint="default"/>
      <w:color w:val="000000"/>
      <w:sz w:val="24"/>
      <w:szCs w:val="24"/>
    </w:rPr>
  </w:style>
  <w:style w:type="character" w:customStyle="1" w:styleId="fontstyle01">
    <w:name w:val="fontstyle01"/>
    <w:basedOn w:val="a0"/>
    <w:rsid w:val="004D556B"/>
    <w:rPr>
      <w:rFonts w:ascii="TimesNewRomanPS-BoldMT" w:hAnsi="TimesNewRomanPS-BoldMT" w:cs="Times New Roman" w:hint="default"/>
      <w:b/>
      <w:bCs/>
      <w:color w:val="000000"/>
      <w:sz w:val="24"/>
      <w:szCs w:val="24"/>
    </w:rPr>
  </w:style>
  <w:style w:type="character" w:customStyle="1" w:styleId="FontStyle11">
    <w:name w:val="Font Style11"/>
    <w:basedOn w:val="a0"/>
    <w:rsid w:val="004D556B"/>
    <w:rPr>
      <w:rFonts w:ascii="Times New Roman" w:hAnsi="Times New Roman" w:cs="Times New Roman" w:hint="default"/>
      <w:b/>
      <w:bCs/>
      <w:i/>
      <w:iCs/>
      <w:sz w:val="34"/>
      <w:szCs w:val="34"/>
    </w:rPr>
  </w:style>
</w:styles>
</file>

<file path=word/webSettings.xml><?xml version="1.0" encoding="utf-8"?>
<w:webSettings xmlns:r="http://schemas.openxmlformats.org/officeDocument/2006/relationships" xmlns:w="http://schemas.openxmlformats.org/wordprocessingml/2006/main">
  <w:divs>
    <w:div w:id="1433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51138924C4E160D2D9FEFFDBC64667447C16B1F4F9730813B185DC18C544AD0344D023AFAF9A6BfEdDG" TargetMode="External"/><Relationship Id="rId13" Type="http://schemas.openxmlformats.org/officeDocument/2006/relationships/hyperlink" Target="consultantplus://offline/ref=C5E4D46D073A7D36A4BAFD7AF1575F0EB3FD66BF7C877CF427A244A0008D9D1F597C9CDA79777FFAVDG2J" TargetMode="External"/><Relationship Id="rId18" Type="http://schemas.openxmlformats.org/officeDocument/2006/relationships/hyperlink" Target="consultantplus://offline/ref=B6A5CF5A72B5B5F2D0860E6CA086BA9316F7CB6AAA6035E750FF3A3770014515772C3EEFCA7527R4a1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G:\Users\SOLOMO~1\AppData\Local\Temp\27178479-186466916-186473871.doc" TargetMode="External"/><Relationship Id="rId7" Type="http://schemas.openxmlformats.org/officeDocument/2006/relationships/hyperlink" Target="consultantplus://offline/ref=4C322DB1EBB28C912C7F0073C698B47821ECF4900740F043C69779394BpAO8K" TargetMode="External"/><Relationship Id="rId12" Type="http://schemas.openxmlformats.org/officeDocument/2006/relationships/hyperlink" Target="consultantplus://offline/ref=1F51138924C4E160D2D9FEFFDBC6466744741EB6F2FD730813B185DC18C544AD0344D023ADA6f9d8G" TargetMode="External"/><Relationship Id="rId17" Type="http://schemas.openxmlformats.org/officeDocument/2006/relationships/hyperlink" Target="consultantplus://offline/ref=D59B01AA1E55E293A80ADF47356D78081BCBBBB1B9BFA9CAB7309434E63CCDAD1E4B120A0EAB3402mF11O" TargetMode="External"/><Relationship Id="rId25" Type="http://schemas.openxmlformats.org/officeDocument/2006/relationships/hyperlink" Target="consultantplus://offline/ref=1F51138924C4E160D2D9FEFFDBC6466744741EB6F2FD730813B185DC18C544AD0344D025AEfAdDG" TargetMode="External"/><Relationship Id="rId2" Type="http://schemas.openxmlformats.org/officeDocument/2006/relationships/styles" Target="styles.xml"/><Relationship Id="rId16" Type="http://schemas.openxmlformats.org/officeDocument/2006/relationships/hyperlink" Target="consultantplus://offline/ref=1F51138924C4E160D2D9FEFFDBC6466744741EB6F2FD730813B185DC18C544AD0344D025AEfAdDG" TargetMode="External"/><Relationship Id="rId20" Type="http://schemas.openxmlformats.org/officeDocument/2006/relationships/hyperlink" Target="consultantplus://offline/ref=B6A5CF5A72B5B5F2D0860E6CA086BA9316F7CB6AAA6035E750FF3A3770014515772C3EEFCA7527R4a1L" TargetMode="External"/><Relationship Id="rId1" Type="http://schemas.openxmlformats.org/officeDocument/2006/relationships/numbering" Target="numbering.xml"/><Relationship Id="rId6" Type="http://schemas.openxmlformats.org/officeDocument/2006/relationships/hyperlink" Target="consultantplus://offline/ref=F64C1B3E095640E822C2D237D0738194D41BCA33ABE774404D495440ECD7A1FA42EE651A4DD5C204bFfCJ" TargetMode="External"/><Relationship Id="rId11" Type="http://schemas.openxmlformats.org/officeDocument/2006/relationships/hyperlink" Target="consultantplus://offline/ref=1F51138924C4E160D2D9FEFFDBC6466744751DB9F1F9730813B185DC18fCd5G" TargetMode="External"/><Relationship Id="rId24" Type="http://schemas.openxmlformats.org/officeDocument/2006/relationships/hyperlink" Target="consultantplus://offline/ref=D2A1277CECE3019F1FA18AB65FAC8B58231CCCAF98F0821EC40BECEF7Dg6A4P" TargetMode="External"/><Relationship Id="rId5" Type="http://schemas.openxmlformats.org/officeDocument/2006/relationships/image" Target="media/image1.jpeg"/><Relationship Id="rId15" Type="http://schemas.openxmlformats.org/officeDocument/2006/relationships/hyperlink" Target="consultantplus://offline/ref=1F51138924C4E160D2D9FEFFDBC6466744741EB6F2FD730813B185DC18C544AD0344D025AFfAd6G" TargetMode="External"/><Relationship Id="rId23" Type="http://schemas.openxmlformats.org/officeDocument/2006/relationships/hyperlink" Target="file:///G:\Users\SOLOMO~1\AppData\Local\Temp\27178479-186466916-186473871.doc" TargetMode="External"/><Relationship Id="rId10" Type="http://schemas.openxmlformats.org/officeDocument/2006/relationships/hyperlink" Target="consultantplus://offline/ref=1F51138924C4E160D2D9FEFFDBC6466744741EB6F2FD730813B185DC18C544AD0344D023AFAD9F69fEd3G" TargetMode="External"/><Relationship Id="rId19" Type="http://schemas.openxmlformats.org/officeDocument/2006/relationships/hyperlink" Target="consultantplus://offline/ref=B6A5CF5A72B5B5F2D0860E6CA086BA9316F7CB6AAA6035E750FF3A3770014515772C3EEFCA7527R4a1L" TargetMode="External"/><Relationship Id="rId4" Type="http://schemas.openxmlformats.org/officeDocument/2006/relationships/webSettings" Target="webSettings.xml"/><Relationship Id="rId9" Type="http://schemas.openxmlformats.org/officeDocument/2006/relationships/hyperlink" Target="consultantplus://offline/ref=1F51138924C4E160D2D9FEFFDBC64667447C16B1F4F9730813B185DC18C544AD0344D023AFAF9A6BfEdDG" TargetMode="External"/><Relationship Id="rId14" Type="http://schemas.openxmlformats.org/officeDocument/2006/relationships/hyperlink" Target="consultantplus://offline/ref=C5E4D46D073A7D36A4BAFD7AF1575F0EB3FC65B07F837CF427A244A0008D9D1F597C9CD371V7G4J" TargetMode="External"/><Relationship Id="rId22" Type="http://schemas.openxmlformats.org/officeDocument/2006/relationships/hyperlink" Target="file:///G:\Users\SOLOMO~1\AppData\Local\Temp\27178479-186466916-186473871.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27748</Words>
  <Characters>158166</Characters>
  <Application>Microsoft Office Word</Application>
  <DocSecurity>0</DocSecurity>
  <Lines>1318</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2020-08-12T07:13:00Z</cp:lastPrinted>
  <dcterms:created xsi:type="dcterms:W3CDTF">2020-08-12T07:00:00Z</dcterms:created>
  <dcterms:modified xsi:type="dcterms:W3CDTF">2020-08-12T07:17:00Z</dcterms:modified>
</cp:coreProperties>
</file>